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FA" w:rsidRPr="00B86A13" w:rsidRDefault="001C2029" w:rsidP="006C0DB1">
      <w:pPr>
        <w:shd w:val="clear" w:color="auto" w:fill="FFFFFF"/>
        <w:tabs>
          <w:tab w:val="left" w:pos="0"/>
          <w:tab w:val="left" w:pos="709"/>
        </w:tabs>
        <w:ind w:right="2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Регламент</w:t>
      </w:r>
    </w:p>
    <w:p w:rsidR="00A42FFA" w:rsidRPr="00B86A13" w:rsidRDefault="005F034B" w:rsidP="00507AE4">
      <w:pPr>
        <w:shd w:val="clear" w:color="auto" w:fill="FFFFFF"/>
        <w:tabs>
          <w:tab w:val="left" w:pos="0"/>
        </w:tabs>
        <w:ind w:right="2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деятельности</w:t>
      </w:r>
      <w:r w:rsidR="00A42FFA" w:rsidRPr="00B86A13">
        <w:rPr>
          <w:b/>
          <w:iCs/>
          <w:sz w:val="28"/>
          <w:szCs w:val="28"/>
        </w:rPr>
        <w:t xml:space="preserve"> Комиссии</w:t>
      </w:r>
      <w:r w:rsidR="00A42FFA" w:rsidRPr="00B86A13">
        <w:rPr>
          <w:b/>
          <w:sz w:val="28"/>
          <w:szCs w:val="28"/>
        </w:rPr>
        <w:t xml:space="preserve"> по разработке территориальной программы обязательного медицинского страхования </w:t>
      </w:r>
      <w:r w:rsidR="0033391F">
        <w:rPr>
          <w:b/>
          <w:sz w:val="28"/>
          <w:szCs w:val="28"/>
        </w:rPr>
        <w:t>Ивановской</w:t>
      </w:r>
      <w:r w:rsidR="009406AB">
        <w:rPr>
          <w:b/>
          <w:sz w:val="28"/>
          <w:szCs w:val="28"/>
        </w:rPr>
        <w:t xml:space="preserve"> области</w:t>
      </w:r>
    </w:p>
    <w:p w:rsidR="00A42FFA" w:rsidRPr="00B86A13" w:rsidRDefault="00A42FFA" w:rsidP="00507AE4">
      <w:pPr>
        <w:shd w:val="clear" w:color="auto" w:fill="FFFFFF"/>
        <w:tabs>
          <w:tab w:val="left" w:pos="0"/>
        </w:tabs>
        <w:ind w:right="27"/>
        <w:jc w:val="both"/>
        <w:rPr>
          <w:sz w:val="28"/>
          <w:szCs w:val="28"/>
        </w:rPr>
      </w:pPr>
    </w:p>
    <w:p w:rsidR="003054B2" w:rsidRDefault="003054B2" w:rsidP="00507AE4">
      <w:pPr>
        <w:shd w:val="clear" w:color="auto" w:fill="FFFFFF"/>
        <w:tabs>
          <w:tab w:val="left" w:pos="0"/>
        </w:tabs>
        <w:ind w:right="27"/>
        <w:jc w:val="center"/>
        <w:rPr>
          <w:b/>
          <w:sz w:val="28"/>
          <w:szCs w:val="28"/>
        </w:rPr>
      </w:pPr>
    </w:p>
    <w:p w:rsidR="00727D8B" w:rsidRPr="00321283" w:rsidRDefault="000674A1" w:rsidP="005F034B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321283">
        <w:rPr>
          <w:iCs/>
          <w:sz w:val="28"/>
          <w:szCs w:val="28"/>
        </w:rPr>
        <w:t>Комисси</w:t>
      </w:r>
      <w:r w:rsidR="00B62C27">
        <w:rPr>
          <w:iCs/>
          <w:sz w:val="28"/>
          <w:szCs w:val="28"/>
        </w:rPr>
        <w:t>я</w:t>
      </w:r>
      <w:r w:rsidRPr="00321283">
        <w:rPr>
          <w:sz w:val="28"/>
          <w:szCs w:val="28"/>
        </w:rPr>
        <w:t xml:space="preserve"> по разработке территориальной программы обязательного медицинского страхования </w:t>
      </w:r>
      <w:r w:rsidR="00796EB4" w:rsidRPr="00321283">
        <w:rPr>
          <w:sz w:val="28"/>
          <w:szCs w:val="28"/>
        </w:rPr>
        <w:t>Ивановской</w:t>
      </w:r>
      <w:r w:rsidR="009406AB" w:rsidRPr="00321283">
        <w:rPr>
          <w:sz w:val="28"/>
          <w:szCs w:val="28"/>
        </w:rPr>
        <w:t xml:space="preserve"> области</w:t>
      </w:r>
      <w:r w:rsidRPr="00321283">
        <w:rPr>
          <w:iCs/>
          <w:sz w:val="28"/>
          <w:szCs w:val="28"/>
        </w:rPr>
        <w:t xml:space="preserve"> </w:t>
      </w:r>
      <w:r w:rsidR="00E879BE">
        <w:rPr>
          <w:iCs/>
          <w:sz w:val="28"/>
          <w:szCs w:val="28"/>
        </w:rPr>
        <w:t>(далее – Комиссия) осуществляет свою деятельность в соответствии с Положением о деятельности комиссии</w:t>
      </w:r>
      <w:r w:rsidRPr="00321283">
        <w:rPr>
          <w:iCs/>
          <w:sz w:val="28"/>
          <w:szCs w:val="28"/>
        </w:rPr>
        <w:t xml:space="preserve"> </w:t>
      </w:r>
      <w:r w:rsidR="00E879BE" w:rsidRPr="00321283">
        <w:rPr>
          <w:sz w:val="28"/>
          <w:szCs w:val="28"/>
        </w:rPr>
        <w:t>по разработке территориальной программы обязательного медицинского страхования</w:t>
      </w:r>
      <w:r w:rsidR="00E879BE">
        <w:rPr>
          <w:sz w:val="28"/>
          <w:szCs w:val="28"/>
        </w:rPr>
        <w:t>, утвержденным</w:t>
      </w:r>
      <w:r w:rsidR="00F310F0" w:rsidRPr="00321283">
        <w:rPr>
          <w:sz w:val="28"/>
          <w:szCs w:val="28"/>
        </w:rPr>
        <w:t xml:space="preserve"> приказом Мин</w:t>
      </w:r>
      <w:r w:rsidR="00727D8B" w:rsidRPr="00321283">
        <w:rPr>
          <w:sz w:val="28"/>
          <w:szCs w:val="28"/>
        </w:rPr>
        <w:t xml:space="preserve">истерства </w:t>
      </w:r>
      <w:r w:rsidR="00F310F0" w:rsidRPr="00321283">
        <w:rPr>
          <w:sz w:val="28"/>
          <w:szCs w:val="28"/>
        </w:rPr>
        <w:t>здрав</w:t>
      </w:r>
      <w:r w:rsidR="00727D8B" w:rsidRPr="00321283">
        <w:rPr>
          <w:sz w:val="28"/>
          <w:szCs w:val="28"/>
        </w:rPr>
        <w:t>оохр</w:t>
      </w:r>
      <w:r w:rsidR="00F310F0" w:rsidRPr="00321283">
        <w:rPr>
          <w:sz w:val="28"/>
          <w:szCs w:val="28"/>
        </w:rPr>
        <w:t>а</w:t>
      </w:r>
      <w:r w:rsidR="00727D8B" w:rsidRPr="00321283">
        <w:rPr>
          <w:sz w:val="28"/>
          <w:szCs w:val="28"/>
        </w:rPr>
        <w:t xml:space="preserve">нения </w:t>
      </w:r>
      <w:r w:rsidR="00F310F0" w:rsidRPr="00321283">
        <w:rPr>
          <w:sz w:val="28"/>
          <w:szCs w:val="28"/>
        </w:rPr>
        <w:t>Росси</w:t>
      </w:r>
      <w:r w:rsidR="00727D8B" w:rsidRPr="00321283">
        <w:rPr>
          <w:sz w:val="28"/>
          <w:szCs w:val="28"/>
        </w:rPr>
        <w:t>йской Федерации</w:t>
      </w:r>
      <w:r w:rsidR="00F310F0" w:rsidRPr="00321283">
        <w:rPr>
          <w:sz w:val="28"/>
          <w:szCs w:val="28"/>
        </w:rPr>
        <w:t xml:space="preserve"> от 28.02.2019 № 108н «Об утверждении Правил обязательного медицинского страхования»</w:t>
      </w:r>
      <w:r w:rsidR="00EE1123" w:rsidRPr="00321283">
        <w:rPr>
          <w:sz w:val="28"/>
          <w:szCs w:val="28"/>
        </w:rPr>
        <w:t xml:space="preserve"> (далее – Правила)</w:t>
      </w:r>
      <w:r w:rsidR="00727D8B" w:rsidRPr="00321283">
        <w:rPr>
          <w:bCs/>
          <w:sz w:val="28"/>
          <w:szCs w:val="28"/>
        </w:rPr>
        <w:t>.</w:t>
      </w:r>
    </w:p>
    <w:p w:rsidR="00877ED4" w:rsidRPr="00321283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</w:r>
      <w:r w:rsidR="00877ED4" w:rsidRPr="00321283">
        <w:rPr>
          <w:bCs/>
          <w:sz w:val="28"/>
          <w:szCs w:val="28"/>
        </w:rPr>
        <w:t>Комиссия является постоянно действующим коллегиальным органом, обладающим правом принятия решений в пределах своей компетенции, определенной законодательством Российской Федерации.</w:t>
      </w:r>
    </w:p>
    <w:p w:rsidR="00877ED4" w:rsidRPr="004C6531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3.</w:t>
      </w:r>
      <w:r w:rsidRPr="004C6531">
        <w:rPr>
          <w:bCs/>
          <w:sz w:val="28"/>
          <w:szCs w:val="28"/>
        </w:rPr>
        <w:tab/>
      </w:r>
      <w:r w:rsidR="00877ED4" w:rsidRPr="004C6531">
        <w:rPr>
          <w:bCs/>
          <w:sz w:val="28"/>
          <w:szCs w:val="28"/>
        </w:rPr>
        <w:t xml:space="preserve">Председателем Комиссии является представитель </w:t>
      </w:r>
      <w:r w:rsidR="00C7674C" w:rsidRPr="004C6531">
        <w:rPr>
          <w:bCs/>
          <w:sz w:val="28"/>
          <w:szCs w:val="28"/>
        </w:rPr>
        <w:t>Департамента здравоохранения Ивановской области (далее – Департамент)</w:t>
      </w:r>
      <w:r w:rsidR="00877ED4" w:rsidRPr="004C6531">
        <w:rPr>
          <w:bCs/>
          <w:sz w:val="28"/>
          <w:szCs w:val="28"/>
        </w:rPr>
        <w:t>.</w:t>
      </w:r>
    </w:p>
    <w:p w:rsidR="00877ED4" w:rsidRPr="004C6531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4.</w:t>
      </w:r>
      <w:r w:rsidRPr="004C6531">
        <w:rPr>
          <w:bCs/>
          <w:sz w:val="28"/>
          <w:szCs w:val="28"/>
        </w:rPr>
        <w:tab/>
      </w:r>
      <w:r w:rsidR="00877ED4" w:rsidRPr="004C6531">
        <w:rPr>
          <w:bCs/>
          <w:sz w:val="28"/>
          <w:szCs w:val="28"/>
        </w:rPr>
        <w:t>Секретар</w:t>
      </w:r>
      <w:r w:rsidR="00A363D4" w:rsidRPr="004C6531">
        <w:rPr>
          <w:bCs/>
          <w:sz w:val="28"/>
          <w:szCs w:val="28"/>
        </w:rPr>
        <w:t>ем Комиссии является представитель</w:t>
      </w:r>
      <w:r w:rsidR="00877ED4" w:rsidRPr="004C6531">
        <w:rPr>
          <w:bCs/>
          <w:sz w:val="28"/>
          <w:szCs w:val="28"/>
        </w:rPr>
        <w:t xml:space="preserve"> </w:t>
      </w:r>
      <w:r w:rsidR="0088793B" w:rsidRPr="004C6531">
        <w:rPr>
          <w:bCs/>
          <w:sz w:val="28"/>
          <w:szCs w:val="28"/>
        </w:rPr>
        <w:t xml:space="preserve">территориального фонда обязательного медицинского страхования Ивановской области (далее </w:t>
      </w:r>
      <w:r w:rsidR="00E72936" w:rsidRPr="004C6531">
        <w:rPr>
          <w:bCs/>
          <w:sz w:val="28"/>
          <w:szCs w:val="28"/>
        </w:rPr>
        <w:t xml:space="preserve">- </w:t>
      </w:r>
      <w:r w:rsidR="0088793B" w:rsidRPr="004C6531">
        <w:rPr>
          <w:bCs/>
          <w:sz w:val="28"/>
          <w:szCs w:val="28"/>
        </w:rPr>
        <w:t>Фонд)</w:t>
      </w:r>
      <w:r w:rsidR="00877ED4" w:rsidRPr="004C6531">
        <w:rPr>
          <w:bCs/>
          <w:sz w:val="28"/>
          <w:szCs w:val="28"/>
        </w:rPr>
        <w:t>.</w:t>
      </w:r>
    </w:p>
    <w:p w:rsidR="00796EB4" w:rsidRPr="004C6531" w:rsidRDefault="005F034B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sz w:val="28"/>
          <w:szCs w:val="28"/>
        </w:rPr>
        <w:t>5.</w:t>
      </w:r>
      <w:r w:rsidRPr="004C6531">
        <w:rPr>
          <w:sz w:val="28"/>
          <w:szCs w:val="28"/>
        </w:rPr>
        <w:tab/>
      </w:r>
      <w:r w:rsidR="001A558F" w:rsidRPr="004C6531">
        <w:rPr>
          <w:bCs/>
          <w:sz w:val="28"/>
          <w:szCs w:val="28"/>
        </w:rPr>
        <w:t>Заседания Комиссии проводятся по мере необходимости, но не реже одного раза в месяц.</w:t>
      </w:r>
    </w:p>
    <w:p w:rsidR="001A558F" w:rsidRPr="004C6531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531">
        <w:rPr>
          <w:sz w:val="28"/>
          <w:szCs w:val="28"/>
        </w:rPr>
        <w:t xml:space="preserve">6. Заседания Комиссии могут проводиться в очной, заочной форме и в режиме видеоконференции (далее – ВКС). </w:t>
      </w:r>
    </w:p>
    <w:p w:rsidR="001A558F" w:rsidRPr="00321283" w:rsidRDefault="001A558F" w:rsidP="001A558F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</w:r>
      <w:r w:rsidR="004C5016">
        <w:rPr>
          <w:bCs/>
          <w:sz w:val="28"/>
          <w:szCs w:val="28"/>
        </w:rPr>
        <w:t>Обращения</w:t>
      </w:r>
      <w:r w:rsidRPr="00321283">
        <w:rPr>
          <w:bCs/>
          <w:sz w:val="28"/>
          <w:szCs w:val="28"/>
        </w:rPr>
        <w:t xml:space="preserve"> в письменном виде и сопровождаемые необходимыми для их рассмотрения пояснительными материалами, адресованные в Комиссию, предварительно рассматриваются директором Фонда и/или директором Департамента.</w:t>
      </w:r>
    </w:p>
    <w:p w:rsidR="001A558F" w:rsidRDefault="001A558F" w:rsidP="001A558F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</w:r>
      <w:proofErr w:type="gramStart"/>
      <w:r w:rsidRPr="005F034B">
        <w:rPr>
          <w:sz w:val="28"/>
          <w:szCs w:val="28"/>
        </w:rPr>
        <w:t xml:space="preserve">Повестка дня заседания Комиссии формируется из вопросов, предлагаемых Департаментом, </w:t>
      </w:r>
      <w:r w:rsidR="00B62C27" w:rsidRPr="005F034B">
        <w:rPr>
          <w:sz w:val="28"/>
          <w:szCs w:val="28"/>
        </w:rPr>
        <w:t>Фондом</w:t>
      </w:r>
      <w:r w:rsidR="00B62C27">
        <w:rPr>
          <w:sz w:val="28"/>
          <w:szCs w:val="28"/>
        </w:rPr>
        <w:t xml:space="preserve">, </w:t>
      </w:r>
      <w:r w:rsidRPr="005F034B">
        <w:rPr>
          <w:sz w:val="28"/>
          <w:szCs w:val="28"/>
        </w:rPr>
        <w:t>медицинскими организациями (далее – МО), осуществляющими деятельность в сфере обязательного медицинского страхования (далее – ОМС) Ивановской области, медицинскими профессиональными некоммерческими организациями или их ассоциациями (союзами) и профессиональными союзами работников здравоохранения РФ или их объединениями (ассоциациями), а также на основе обращений МО в соответствии с законодательством в сфере ОМС.</w:t>
      </w:r>
      <w:proofErr w:type="gramEnd"/>
    </w:p>
    <w:p w:rsidR="001A558F" w:rsidRPr="005F034B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558F">
        <w:rPr>
          <w:bCs/>
          <w:sz w:val="28"/>
          <w:szCs w:val="28"/>
        </w:rPr>
        <w:t>9.</w:t>
      </w:r>
      <w:r w:rsidRPr="001A558F">
        <w:rPr>
          <w:bCs/>
          <w:sz w:val="28"/>
          <w:szCs w:val="28"/>
        </w:rPr>
        <w:tab/>
      </w:r>
      <w:r w:rsidRPr="005F034B">
        <w:rPr>
          <w:sz w:val="28"/>
          <w:szCs w:val="28"/>
        </w:rPr>
        <w:t>В повестку включаются вопросы, относящиеся к компетенции Комиссии</w:t>
      </w:r>
      <w:r>
        <w:rPr>
          <w:sz w:val="28"/>
          <w:szCs w:val="28"/>
        </w:rPr>
        <w:t xml:space="preserve">, </w:t>
      </w:r>
      <w:r w:rsidRPr="005F034B">
        <w:rPr>
          <w:sz w:val="28"/>
          <w:szCs w:val="28"/>
        </w:rPr>
        <w:t>по которым письменные обращения представлены не позднее 1</w:t>
      </w:r>
      <w:r w:rsidR="004C5016">
        <w:rPr>
          <w:sz w:val="28"/>
          <w:szCs w:val="28"/>
        </w:rPr>
        <w:t>5</w:t>
      </w:r>
      <w:r w:rsidRPr="005F034B">
        <w:rPr>
          <w:sz w:val="28"/>
          <w:szCs w:val="28"/>
        </w:rPr>
        <w:t xml:space="preserve"> числа текущего месяца. Вопросы, по которым письменные обращения представлены позднее 1</w:t>
      </w:r>
      <w:r w:rsidR="004C5016">
        <w:rPr>
          <w:sz w:val="28"/>
          <w:szCs w:val="28"/>
        </w:rPr>
        <w:t>5</w:t>
      </w:r>
      <w:r w:rsidRPr="005F034B">
        <w:rPr>
          <w:sz w:val="28"/>
          <w:szCs w:val="28"/>
        </w:rPr>
        <w:t xml:space="preserve"> числа текущего месяца, включаются в повестку следующего заседания Комиссии.</w:t>
      </w:r>
    </w:p>
    <w:p w:rsidR="001A558F" w:rsidRPr="005F034B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 xml:space="preserve">Вопросы для внесения в повестку дня заседания Комиссии представляются в письменном виде от имени руководителя заявителя в два адреса: в Фонд и Департамент. </w:t>
      </w:r>
      <w:r w:rsidRPr="005F034B">
        <w:rPr>
          <w:bCs/>
          <w:sz w:val="28"/>
          <w:szCs w:val="28"/>
        </w:rPr>
        <w:t>Прием и регистрацию поступающих в Комиссию документов для рассмотрения на заседании Комиссии осуществляет секретарь Фонда и Департамента в соответствии с требованиями Инструкций по делопроизводству в Фонде и в Департаменте.</w:t>
      </w:r>
    </w:p>
    <w:p w:rsidR="001A558F" w:rsidRPr="005F034B" w:rsidRDefault="001A558F" w:rsidP="001A558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 xml:space="preserve">Обращение в Комиссию должно сопровождаться пояснительными материалами (включая экономическое обоснование запрашиваемой корректировки) и содержать данные исполнителя (Ф.И.О., номер телефона). Образец обращения в Комиссию размещен на сайте </w:t>
      </w:r>
      <w:r>
        <w:rPr>
          <w:sz w:val="28"/>
          <w:szCs w:val="28"/>
        </w:rPr>
        <w:t>Фонда</w:t>
      </w:r>
      <w:r w:rsidRPr="005F034B">
        <w:rPr>
          <w:sz w:val="28"/>
          <w:szCs w:val="28"/>
        </w:rPr>
        <w:t xml:space="preserve"> (http://</w:t>
      </w:r>
      <w:proofErr w:type="spellStart"/>
      <w:r w:rsidRPr="005F034B">
        <w:rPr>
          <w:sz w:val="28"/>
          <w:szCs w:val="28"/>
          <w:lang w:val="en-US"/>
        </w:rPr>
        <w:t>tfoms</w:t>
      </w:r>
      <w:proofErr w:type="spellEnd"/>
      <w:r w:rsidRPr="005F034B">
        <w:rPr>
          <w:sz w:val="28"/>
          <w:szCs w:val="28"/>
        </w:rPr>
        <w:t>.</w:t>
      </w:r>
      <w:proofErr w:type="spellStart"/>
      <w:r w:rsidRPr="005F034B">
        <w:rPr>
          <w:sz w:val="28"/>
          <w:szCs w:val="28"/>
          <w:lang w:val="en-US"/>
        </w:rPr>
        <w:t>ivanovo</w:t>
      </w:r>
      <w:proofErr w:type="spellEnd"/>
      <w:r w:rsidRPr="005F034B">
        <w:rPr>
          <w:sz w:val="28"/>
          <w:szCs w:val="28"/>
        </w:rPr>
        <w:t>.</w:t>
      </w:r>
      <w:proofErr w:type="spellStart"/>
      <w:r w:rsidRPr="005F034B">
        <w:rPr>
          <w:sz w:val="28"/>
          <w:szCs w:val="28"/>
        </w:rPr>
        <w:t>ru</w:t>
      </w:r>
      <w:proofErr w:type="spellEnd"/>
      <w:r w:rsidRPr="005F034B">
        <w:rPr>
          <w:sz w:val="28"/>
          <w:szCs w:val="28"/>
        </w:rPr>
        <w:t>, вкладка «Комиссия по разработке территориальной программы ОМС»).</w:t>
      </w:r>
      <w:r w:rsidRPr="005F034B">
        <w:rPr>
          <w:rFonts w:eastAsiaTheme="minorHAnsi"/>
          <w:sz w:val="28"/>
          <w:szCs w:val="28"/>
        </w:rPr>
        <w:t xml:space="preserve"> </w:t>
      </w:r>
      <w:r w:rsidRPr="005F034B">
        <w:rPr>
          <w:sz w:val="28"/>
          <w:szCs w:val="28"/>
        </w:rPr>
        <w:t>Запросы, не отвечающие требованиям, указанным в обращении, возвращаются инициатору на доработку без рассмотрения.</w:t>
      </w:r>
    </w:p>
    <w:p w:rsidR="001A558F" w:rsidRPr="005F034B" w:rsidRDefault="001A558F" w:rsidP="001A558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>Секретарь Комиссии вправе запросить дополнительные документы (информационные материалы, письма, пояснения, таблицы, расчеты) для рассмотрения на заседании Комиссии.</w:t>
      </w:r>
    </w:p>
    <w:p w:rsidR="00920560" w:rsidRPr="00C742BB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13</w:t>
      </w:r>
      <w:r w:rsidR="005F034B">
        <w:rPr>
          <w:color w:val="000000"/>
          <w:sz w:val="28"/>
          <w:szCs w:val="28"/>
          <w:shd w:val="clear" w:color="auto" w:fill="FFFFFF"/>
        </w:rPr>
        <w:t>.</w:t>
      </w:r>
      <w:r w:rsidR="005F034B">
        <w:rPr>
          <w:color w:val="000000"/>
          <w:sz w:val="28"/>
          <w:szCs w:val="28"/>
          <w:shd w:val="clear" w:color="auto" w:fill="FFFFFF"/>
        </w:rPr>
        <w:tab/>
      </w:r>
      <w:r w:rsidR="00920560" w:rsidRPr="00C742BB">
        <w:rPr>
          <w:color w:val="000000"/>
          <w:sz w:val="28"/>
          <w:szCs w:val="28"/>
          <w:shd w:val="clear" w:color="auto" w:fill="FFFFFF"/>
        </w:rPr>
        <w:t>Для решения отдельных вопросов в рамках настоящего Порядка при Комиссии созда</w:t>
      </w:r>
      <w:r w:rsidR="004C5016">
        <w:rPr>
          <w:color w:val="000000"/>
          <w:sz w:val="28"/>
          <w:szCs w:val="28"/>
          <w:shd w:val="clear" w:color="auto" w:fill="FFFFFF"/>
        </w:rPr>
        <w:t>ётся</w:t>
      </w:r>
      <w:r w:rsidR="00920560" w:rsidRPr="00C742BB">
        <w:rPr>
          <w:color w:val="000000"/>
          <w:sz w:val="28"/>
          <w:szCs w:val="28"/>
          <w:shd w:val="clear" w:color="auto" w:fill="FFFFFF"/>
        </w:rPr>
        <w:t xml:space="preserve"> </w:t>
      </w:r>
      <w:r w:rsidR="00464D6D" w:rsidRPr="00C742BB">
        <w:rPr>
          <w:sz w:val="28"/>
          <w:szCs w:val="28"/>
        </w:rPr>
        <w:t>рабоч</w:t>
      </w:r>
      <w:r w:rsidR="00C742BB" w:rsidRPr="00C742BB">
        <w:rPr>
          <w:sz w:val="28"/>
          <w:szCs w:val="28"/>
        </w:rPr>
        <w:t>ая</w:t>
      </w:r>
      <w:r w:rsidR="00464D6D" w:rsidRPr="00C742BB">
        <w:rPr>
          <w:sz w:val="28"/>
          <w:szCs w:val="28"/>
        </w:rPr>
        <w:t xml:space="preserve"> групп</w:t>
      </w:r>
      <w:r w:rsidR="00C742BB" w:rsidRPr="00C742BB">
        <w:rPr>
          <w:sz w:val="28"/>
          <w:szCs w:val="28"/>
        </w:rPr>
        <w:t xml:space="preserve">а </w:t>
      </w:r>
      <w:r w:rsidR="00E72936" w:rsidRPr="00C742BB">
        <w:rPr>
          <w:sz w:val="28"/>
          <w:szCs w:val="28"/>
        </w:rPr>
        <w:t>п</w:t>
      </w:r>
      <w:r w:rsidR="00464D6D" w:rsidRPr="00C742BB">
        <w:rPr>
          <w:sz w:val="28"/>
          <w:szCs w:val="28"/>
        </w:rPr>
        <w:t>о</w:t>
      </w:r>
      <w:r w:rsidR="00EE78BC" w:rsidRPr="00C742BB">
        <w:rPr>
          <w:sz w:val="28"/>
          <w:szCs w:val="28"/>
        </w:rPr>
        <w:t xml:space="preserve"> </w:t>
      </w:r>
      <w:r w:rsidR="00C742BB">
        <w:rPr>
          <w:sz w:val="28"/>
          <w:szCs w:val="28"/>
        </w:rPr>
        <w:t xml:space="preserve">определению и </w:t>
      </w:r>
      <w:r w:rsidR="00EE78BC" w:rsidRPr="00C742BB">
        <w:rPr>
          <w:sz w:val="28"/>
          <w:szCs w:val="28"/>
        </w:rPr>
        <w:t xml:space="preserve">корректировке объемов медицинской помощи </w:t>
      </w:r>
      <w:bookmarkStart w:id="0" w:name="_Hlk21005082"/>
      <w:r w:rsidR="00C742BB">
        <w:rPr>
          <w:sz w:val="28"/>
          <w:szCs w:val="28"/>
        </w:rPr>
        <w:t>и</w:t>
      </w:r>
      <w:r w:rsidR="00EE78BC" w:rsidRPr="00321283">
        <w:rPr>
          <w:sz w:val="28"/>
          <w:szCs w:val="28"/>
        </w:rPr>
        <w:t xml:space="preserve"> тарифов в системе обязательного медицинского страхования</w:t>
      </w:r>
      <w:bookmarkEnd w:id="0"/>
      <w:r w:rsidR="00920560" w:rsidRPr="00321283">
        <w:rPr>
          <w:color w:val="000000"/>
          <w:sz w:val="28"/>
          <w:szCs w:val="28"/>
          <w:shd w:val="clear" w:color="auto" w:fill="FFFFFF"/>
        </w:rPr>
        <w:t>.</w:t>
      </w:r>
    </w:p>
    <w:p w:rsidR="00C742BB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F034B">
        <w:rPr>
          <w:sz w:val="28"/>
          <w:szCs w:val="28"/>
        </w:rPr>
        <w:t>.</w:t>
      </w:r>
      <w:r w:rsidR="005F034B">
        <w:rPr>
          <w:sz w:val="28"/>
          <w:szCs w:val="28"/>
        </w:rPr>
        <w:tab/>
      </w:r>
      <w:r w:rsidR="00C742BB">
        <w:rPr>
          <w:sz w:val="28"/>
          <w:szCs w:val="28"/>
        </w:rPr>
        <w:t>Рабочая группа при Комиссии создается на постоянной основе.</w:t>
      </w:r>
    </w:p>
    <w:p w:rsidR="00C742BB" w:rsidRPr="009048EF" w:rsidRDefault="001A558F" w:rsidP="005F03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F034B">
        <w:rPr>
          <w:sz w:val="28"/>
          <w:szCs w:val="28"/>
        </w:rPr>
        <w:t>.</w:t>
      </w:r>
      <w:r w:rsidR="005F034B">
        <w:rPr>
          <w:sz w:val="28"/>
          <w:szCs w:val="28"/>
        </w:rPr>
        <w:tab/>
      </w:r>
      <w:r w:rsidR="00C742BB" w:rsidRPr="009048EF">
        <w:rPr>
          <w:sz w:val="28"/>
          <w:szCs w:val="28"/>
        </w:rPr>
        <w:t>Решение Рабочей группы носит для Комиссии рекомендательный характер и прикладывается к материалам рассмотрения соответствующего вопроса на заседании Комиссии.</w:t>
      </w:r>
    </w:p>
    <w:p w:rsidR="00C742BB" w:rsidRPr="00C742BB" w:rsidRDefault="001A558F" w:rsidP="005F034B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4C5016">
        <w:rPr>
          <w:sz w:val="28"/>
          <w:szCs w:val="28"/>
        </w:rPr>
        <w:t>16</w:t>
      </w:r>
      <w:r w:rsidR="005F034B" w:rsidRPr="004C5016">
        <w:rPr>
          <w:sz w:val="28"/>
          <w:szCs w:val="28"/>
        </w:rPr>
        <w:t>.</w:t>
      </w:r>
      <w:r w:rsidR="005F034B" w:rsidRPr="004C5016">
        <w:rPr>
          <w:sz w:val="28"/>
          <w:szCs w:val="28"/>
        </w:rPr>
        <w:tab/>
      </w:r>
      <w:proofErr w:type="gramStart"/>
      <w:r w:rsidR="00C742BB" w:rsidRPr="004C5016">
        <w:rPr>
          <w:sz w:val="28"/>
          <w:szCs w:val="28"/>
        </w:rPr>
        <w:t>При необходимости оперативного внесения изменений в тарифное соглашение в сфере ОМС</w:t>
      </w:r>
      <w:r w:rsidR="004C5016" w:rsidRPr="004C5016">
        <w:rPr>
          <w:sz w:val="28"/>
          <w:szCs w:val="28"/>
        </w:rPr>
        <w:t>, в том числе</w:t>
      </w:r>
      <w:r w:rsidR="00C742BB" w:rsidRPr="004C5016">
        <w:rPr>
          <w:sz w:val="28"/>
          <w:szCs w:val="28"/>
        </w:rPr>
        <w:t xml:space="preserve"> на основании заключения Федерального фонда обязательного медицинского страхования о соответствии тарифного соглашения базовой программе обязательного медицинского страхования, а также во исполнение нормативных правовых актов (иных нормативных документов) в сфере обязательного медицинского страхования, в иных случаях, требующих </w:t>
      </w:r>
      <w:r w:rsidR="004C5016" w:rsidRPr="004C5016">
        <w:rPr>
          <w:sz w:val="28"/>
          <w:szCs w:val="28"/>
        </w:rPr>
        <w:t>принятия решения</w:t>
      </w:r>
      <w:r w:rsidR="00C742BB" w:rsidRPr="004C5016">
        <w:rPr>
          <w:sz w:val="28"/>
          <w:szCs w:val="28"/>
        </w:rPr>
        <w:t xml:space="preserve"> в сжатые сроки </w:t>
      </w:r>
      <w:r w:rsidR="004C5016" w:rsidRPr="004C5016">
        <w:rPr>
          <w:sz w:val="28"/>
          <w:szCs w:val="28"/>
        </w:rPr>
        <w:t xml:space="preserve">по </w:t>
      </w:r>
      <w:r w:rsidR="00C742BB" w:rsidRPr="004C5016">
        <w:rPr>
          <w:sz w:val="28"/>
          <w:szCs w:val="28"/>
        </w:rPr>
        <w:t>вопрос</w:t>
      </w:r>
      <w:r w:rsidR="004C5016" w:rsidRPr="004C5016">
        <w:rPr>
          <w:sz w:val="28"/>
          <w:szCs w:val="28"/>
        </w:rPr>
        <w:t>ам</w:t>
      </w:r>
      <w:r w:rsidR="00C742BB" w:rsidRPr="004C5016">
        <w:rPr>
          <w:sz w:val="28"/>
          <w:szCs w:val="28"/>
        </w:rPr>
        <w:t>, относящи</w:t>
      </w:r>
      <w:r w:rsidR="004C5016" w:rsidRPr="004C5016">
        <w:rPr>
          <w:sz w:val="28"/>
          <w:szCs w:val="28"/>
        </w:rPr>
        <w:t>м</w:t>
      </w:r>
      <w:r w:rsidR="00C742BB" w:rsidRPr="004C5016">
        <w:rPr>
          <w:sz w:val="28"/>
          <w:szCs w:val="28"/>
        </w:rPr>
        <w:t>ся к компетенции</w:t>
      </w:r>
      <w:proofErr w:type="gramEnd"/>
      <w:r w:rsidR="00C742BB" w:rsidRPr="004C5016">
        <w:rPr>
          <w:sz w:val="28"/>
          <w:szCs w:val="28"/>
        </w:rPr>
        <w:t xml:space="preserve"> Комиссии, </w:t>
      </w:r>
      <w:r w:rsidR="00C742BB" w:rsidRPr="004C5016">
        <w:rPr>
          <w:bCs/>
          <w:sz w:val="28"/>
          <w:szCs w:val="28"/>
        </w:rPr>
        <w:t>заседания Комиссии могут проводиться в иные сроки, установленные Председателем Комиссии.</w:t>
      </w:r>
    </w:p>
    <w:p w:rsidR="000E795F" w:rsidRPr="005F034B" w:rsidRDefault="005F034B" w:rsidP="005F034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034B">
        <w:rPr>
          <w:sz w:val="28"/>
          <w:szCs w:val="28"/>
        </w:rPr>
        <w:t>1</w:t>
      </w:r>
      <w:r w:rsidR="001A558F">
        <w:rPr>
          <w:sz w:val="28"/>
          <w:szCs w:val="28"/>
        </w:rPr>
        <w:t>7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</w:r>
      <w:r w:rsidR="000E795F" w:rsidRPr="005F034B">
        <w:rPr>
          <w:sz w:val="28"/>
          <w:szCs w:val="28"/>
        </w:rPr>
        <w:t xml:space="preserve">В повестке указывается докладчик по каждому вопросу. </w:t>
      </w:r>
    </w:p>
    <w:p w:rsidR="000E795F" w:rsidRPr="005F034B" w:rsidRDefault="001A558F" w:rsidP="005F034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F034B" w:rsidRPr="005F034B">
        <w:rPr>
          <w:sz w:val="28"/>
          <w:szCs w:val="28"/>
        </w:rPr>
        <w:t>.</w:t>
      </w:r>
      <w:r w:rsidR="005F034B" w:rsidRPr="005F034B">
        <w:rPr>
          <w:sz w:val="28"/>
          <w:szCs w:val="28"/>
        </w:rPr>
        <w:tab/>
      </w:r>
      <w:r w:rsidR="000E795F" w:rsidRPr="005F034B">
        <w:rPr>
          <w:sz w:val="28"/>
          <w:szCs w:val="28"/>
        </w:rPr>
        <w:t>Председатель Комиссии определяет дату, время, место проведения заседания, о чем сообщает секретарю Комиссии</w:t>
      </w:r>
      <w:r w:rsidR="00C742BB" w:rsidRPr="005F034B">
        <w:rPr>
          <w:sz w:val="28"/>
          <w:szCs w:val="28"/>
        </w:rPr>
        <w:t xml:space="preserve"> не позднее чем за три рабочих дня до начала заседания Комиссии</w:t>
      </w:r>
      <w:r w:rsidR="000E795F" w:rsidRPr="005F034B">
        <w:rPr>
          <w:sz w:val="28"/>
          <w:szCs w:val="28"/>
        </w:rPr>
        <w:t>.</w:t>
      </w:r>
    </w:p>
    <w:p w:rsidR="005F07A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F03F92">
        <w:rPr>
          <w:bCs/>
          <w:sz w:val="28"/>
          <w:szCs w:val="28"/>
        </w:rPr>
        <w:t>19</w:t>
      </w:r>
      <w:r w:rsidR="005F034B" w:rsidRPr="00F03F92">
        <w:rPr>
          <w:bCs/>
          <w:sz w:val="28"/>
          <w:szCs w:val="28"/>
        </w:rPr>
        <w:t>.</w:t>
      </w:r>
      <w:r w:rsidR="005F034B" w:rsidRPr="00F03F92">
        <w:rPr>
          <w:bCs/>
          <w:sz w:val="28"/>
          <w:szCs w:val="28"/>
        </w:rPr>
        <w:tab/>
      </w:r>
      <w:r w:rsidR="005F07A3" w:rsidRPr="00F03F92">
        <w:rPr>
          <w:bCs/>
          <w:sz w:val="28"/>
          <w:szCs w:val="28"/>
        </w:rPr>
        <w:t xml:space="preserve">Секретарь Комиссии не менее чем за </w:t>
      </w:r>
      <w:r w:rsidR="00F03F92" w:rsidRPr="00F03F92">
        <w:rPr>
          <w:bCs/>
          <w:sz w:val="28"/>
          <w:szCs w:val="28"/>
        </w:rPr>
        <w:t>один</w:t>
      </w:r>
      <w:r w:rsidR="005F07A3" w:rsidRPr="00F03F92">
        <w:rPr>
          <w:bCs/>
          <w:sz w:val="28"/>
          <w:szCs w:val="28"/>
        </w:rPr>
        <w:t xml:space="preserve"> рабочи</w:t>
      </w:r>
      <w:r w:rsidR="00F03F92" w:rsidRPr="00F03F92">
        <w:rPr>
          <w:bCs/>
          <w:sz w:val="28"/>
          <w:szCs w:val="28"/>
        </w:rPr>
        <w:t>й</w:t>
      </w:r>
      <w:r w:rsidR="005F07A3" w:rsidRPr="00F03F92">
        <w:rPr>
          <w:bCs/>
          <w:sz w:val="28"/>
          <w:szCs w:val="28"/>
        </w:rPr>
        <w:t xml:space="preserve"> д</w:t>
      </w:r>
      <w:r w:rsidR="00F03F92" w:rsidRPr="00F03F92">
        <w:rPr>
          <w:bCs/>
          <w:sz w:val="28"/>
          <w:szCs w:val="28"/>
        </w:rPr>
        <w:t>ень</w:t>
      </w:r>
      <w:r w:rsidR="005F07A3" w:rsidRPr="00F03F92">
        <w:rPr>
          <w:bCs/>
          <w:sz w:val="28"/>
          <w:szCs w:val="28"/>
        </w:rPr>
        <w:t xml:space="preserve"> до начала заседания Комиссии информирует членов Комиссии о дате, месте, времени проведения заседания и организует рассылку необходимых материалов.</w:t>
      </w:r>
    </w:p>
    <w:p w:rsidR="005F07A3" w:rsidRPr="00321283" w:rsidRDefault="005F034B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B32AF5" w:rsidRPr="00321283">
        <w:rPr>
          <w:bCs/>
          <w:sz w:val="28"/>
          <w:szCs w:val="28"/>
        </w:rPr>
        <w:t xml:space="preserve">Члены Комиссии обязаны присутствовать на каждом заседании Комиссии. В </w:t>
      </w:r>
      <w:r w:rsidR="0052761B" w:rsidRPr="00321283">
        <w:rPr>
          <w:bCs/>
          <w:sz w:val="28"/>
          <w:szCs w:val="28"/>
        </w:rPr>
        <w:t>случае отсутствия</w:t>
      </w:r>
      <w:r w:rsidR="00B32AF5" w:rsidRPr="00321283">
        <w:rPr>
          <w:bCs/>
          <w:sz w:val="28"/>
          <w:szCs w:val="28"/>
        </w:rPr>
        <w:t xml:space="preserve"> (по уважительным причинам) член Комиссии должен уведомить секретаря Комиссии не позднее чем за один рабочий день до заседания Комиссии.</w:t>
      </w:r>
    </w:p>
    <w:p w:rsidR="001A558F" w:rsidRDefault="005F034B" w:rsidP="001A558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C87095" w:rsidRPr="00321283">
        <w:rPr>
          <w:bCs/>
          <w:sz w:val="28"/>
          <w:szCs w:val="28"/>
        </w:rPr>
        <w:t xml:space="preserve">Заседание Комиссии ведет </w:t>
      </w:r>
      <w:r w:rsidR="00AE0A29" w:rsidRPr="00321283">
        <w:rPr>
          <w:bCs/>
          <w:sz w:val="28"/>
          <w:szCs w:val="28"/>
        </w:rPr>
        <w:t>П</w:t>
      </w:r>
      <w:r w:rsidR="00C87095" w:rsidRPr="00321283">
        <w:rPr>
          <w:bCs/>
          <w:sz w:val="28"/>
          <w:szCs w:val="28"/>
        </w:rPr>
        <w:t>ре</w:t>
      </w:r>
      <w:r w:rsidR="00BB1D55" w:rsidRPr="00321283">
        <w:rPr>
          <w:bCs/>
          <w:sz w:val="28"/>
          <w:szCs w:val="28"/>
        </w:rPr>
        <w:t>дседатель Комиссии.</w:t>
      </w:r>
      <w:r w:rsidR="001A558F">
        <w:rPr>
          <w:bCs/>
          <w:sz w:val="28"/>
          <w:szCs w:val="28"/>
        </w:rPr>
        <w:t xml:space="preserve"> </w:t>
      </w:r>
      <w:r w:rsidR="001A558F" w:rsidRPr="009048EF">
        <w:rPr>
          <w:sz w:val="28"/>
          <w:szCs w:val="28"/>
        </w:rPr>
        <w:t>В случае его отсутствия либо по его поручению заседание ведет член Комиссии, являющийся представителем Д</w:t>
      </w:r>
      <w:r w:rsidR="001A558F">
        <w:rPr>
          <w:sz w:val="28"/>
          <w:szCs w:val="28"/>
        </w:rPr>
        <w:t>епартамента.</w:t>
      </w:r>
    </w:p>
    <w:p w:rsidR="001A558F" w:rsidRPr="009048EF" w:rsidRDefault="005F034B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1A558F">
        <w:rPr>
          <w:bCs/>
          <w:sz w:val="28"/>
          <w:szCs w:val="28"/>
        </w:rPr>
        <w:t>Н</w:t>
      </w:r>
      <w:r w:rsidR="001A558F" w:rsidRPr="009048EF">
        <w:rPr>
          <w:sz w:val="28"/>
          <w:szCs w:val="28"/>
        </w:rPr>
        <w:t xml:space="preserve">а заседании Комиссии могут приглашаться представители </w:t>
      </w:r>
      <w:r w:rsidR="001A558F">
        <w:rPr>
          <w:sz w:val="28"/>
          <w:szCs w:val="28"/>
        </w:rPr>
        <w:t>медицинских организаций</w:t>
      </w:r>
      <w:r w:rsidR="001A558F" w:rsidRPr="009048EF">
        <w:rPr>
          <w:sz w:val="28"/>
          <w:szCs w:val="28"/>
        </w:rPr>
        <w:t>, Д</w:t>
      </w:r>
      <w:r w:rsidR="001A558F">
        <w:rPr>
          <w:sz w:val="28"/>
          <w:szCs w:val="28"/>
        </w:rPr>
        <w:t>епартамента</w:t>
      </w:r>
      <w:r w:rsidR="001A558F" w:rsidRPr="009048EF">
        <w:rPr>
          <w:sz w:val="28"/>
          <w:szCs w:val="28"/>
        </w:rPr>
        <w:t xml:space="preserve">, Фонда, </w:t>
      </w:r>
      <w:r w:rsidR="004C5016">
        <w:rPr>
          <w:sz w:val="28"/>
          <w:szCs w:val="28"/>
        </w:rPr>
        <w:t xml:space="preserve">СМО, </w:t>
      </w:r>
      <w:r w:rsidR="001A558F" w:rsidRPr="009048EF">
        <w:rPr>
          <w:sz w:val="28"/>
          <w:szCs w:val="28"/>
        </w:rPr>
        <w:t>которые могут дать пояснения по рассматриваемым вопросам.</w:t>
      </w:r>
    </w:p>
    <w:p w:rsidR="00916546" w:rsidRDefault="00B758C6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1A558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916546" w:rsidRPr="00321283">
        <w:rPr>
          <w:bCs/>
          <w:sz w:val="28"/>
          <w:szCs w:val="28"/>
        </w:rPr>
        <w:t>На Комиссии обсуждаются вопросы, утвержденные повесткой дня</w:t>
      </w:r>
      <w:r w:rsidR="00F3420B">
        <w:rPr>
          <w:bCs/>
          <w:sz w:val="28"/>
          <w:szCs w:val="28"/>
        </w:rPr>
        <w:t>.</w:t>
      </w:r>
      <w:r w:rsidR="00CB5A01" w:rsidRPr="00321283">
        <w:rPr>
          <w:bCs/>
          <w:sz w:val="28"/>
          <w:szCs w:val="28"/>
        </w:rPr>
        <w:t xml:space="preserve"> </w:t>
      </w:r>
      <w:r w:rsidR="00F3420B">
        <w:rPr>
          <w:bCs/>
          <w:sz w:val="28"/>
          <w:szCs w:val="28"/>
        </w:rPr>
        <w:t>Д</w:t>
      </w:r>
      <w:r w:rsidR="00CB5A01" w:rsidRPr="00321283">
        <w:rPr>
          <w:bCs/>
          <w:sz w:val="28"/>
          <w:szCs w:val="28"/>
        </w:rPr>
        <w:t xml:space="preserve">ля принятия </w:t>
      </w:r>
      <w:r w:rsidR="00E72936" w:rsidRPr="00321283">
        <w:rPr>
          <w:bCs/>
          <w:sz w:val="28"/>
          <w:szCs w:val="28"/>
        </w:rPr>
        <w:t>решений,</w:t>
      </w:r>
      <w:r w:rsidR="00CB5A01" w:rsidRPr="00321283">
        <w:rPr>
          <w:bCs/>
          <w:sz w:val="28"/>
          <w:szCs w:val="28"/>
        </w:rPr>
        <w:t xml:space="preserve"> слово предоставляется</w:t>
      </w:r>
      <w:r w:rsidR="00CB5A01" w:rsidRPr="00321283">
        <w:rPr>
          <w:sz w:val="28"/>
          <w:szCs w:val="28"/>
        </w:rPr>
        <w:t xml:space="preserve"> </w:t>
      </w:r>
      <w:r w:rsidR="00CB5A01" w:rsidRPr="00321283">
        <w:rPr>
          <w:bCs/>
          <w:sz w:val="28"/>
          <w:szCs w:val="28"/>
        </w:rPr>
        <w:t>всем членам Комиссии п</w:t>
      </w:r>
      <w:r w:rsidR="00916546" w:rsidRPr="00321283">
        <w:rPr>
          <w:bCs/>
          <w:sz w:val="28"/>
          <w:szCs w:val="28"/>
        </w:rPr>
        <w:t>о очереди</w:t>
      </w:r>
      <w:r w:rsidR="004C5016">
        <w:rPr>
          <w:bCs/>
          <w:sz w:val="28"/>
          <w:szCs w:val="28"/>
        </w:rPr>
        <w:t xml:space="preserve"> (при необходимости)</w:t>
      </w:r>
      <w:r w:rsidR="00916546" w:rsidRPr="00321283">
        <w:rPr>
          <w:bCs/>
          <w:sz w:val="28"/>
          <w:szCs w:val="28"/>
        </w:rPr>
        <w:t>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 w:rsidRPr="004C5016">
        <w:rPr>
          <w:sz w:val="28"/>
          <w:szCs w:val="28"/>
        </w:rPr>
        <w:t>24.</w:t>
      </w:r>
      <w:r w:rsidRPr="004C5016">
        <w:rPr>
          <w:sz w:val="28"/>
          <w:szCs w:val="28"/>
        </w:rPr>
        <w:tab/>
        <w:t>В случае невозможности принятия участия в заседании член Комиссии вправе изложить свое мнение по рассматриваемым вопросам в письменном виде либо передать св</w:t>
      </w:r>
      <w:r w:rsidR="004C5016">
        <w:rPr>
          <w:sz w:val="28"/>
          <w:szCs w:val="28"/>
        </w:rPr>
        <w:t>ой голос другому члену Комиссии</w:t>
      </w:r>
      <w:r w:rsidRPr="004C5016">
        <w:rPr>
          <w:sz w:val="28"/>
          <w:szCs w:val="28"/>
        </w:rPr>
        <w:t>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В случае отсутствия у членов Комиссии предложений и замечаний по повестке она считается принятой.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 xml:space="preserve">При отсутствии у членов Комиссии предложений по вопросу повестки Комиссия вправе перейти сразу к вопросам и обсуждению, либо непосредственно к голосованию. 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В случае необходимости члены Комиссии вправе задать уточняющие вопросы выступающему докладчику по данному вопросу, либо лицам, приглашенным на заседание по данному вопросу повестки.</w:t>
      </w:r>
    </w:p>
    <w:p w:rsidR="001A558F" w:rsidRDefault="001A558F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 xml:space="preserve"> </w:t>
      </w:r>
      <w:r w:rsidRPr="009048EF">
        <w:rPr>
          <w:sz w:val="28"/>
          <w:szCs w:val="28"/>
        </w:rPr>
        <w:t>По в</w:t>
      </w:r>
      <w:r>
        <w:rPr>
          <w:sz w:val="28"/>
          <w:szCs w:val="28"/>
        </w:rPr>
        <w:t xml:space="preserve">опросу повестки дня проводится </w:t>
      </w:r>
      <w:r w:rsidRPr="009048EF">
        <w:rPr>
          <w:sz w:val="28"/>
          <w:szCs w:val="28"/>
        </w:rPr>
        <w:t xml:space="preserve">открытое голосование, </w:t>
      </w:r>
      <w:r>
        <w:rPr>
          <w:sz w:val="28"/>
          <w:szCs w:val="28"/>
        </w:rPr>
        <w:t xml:space="preserve">в случае если заседание проводится в очной форме, а также смешанное голосование, если часть членов Комиссии подключены </w:t>
      </w:r>
      <w:r w:rsidR="00B62C27">
        <w:rPr>
          <w:sz w:val="28"/>
          <w:szCs w:val="28"/>
        </w:rPr>
        <w:t xml:space="preserve">в режиме </w:t>
      </w:r>
      <w:r>
        <w:rPr>
          <w:sz w:val="28"/>
          <w:szCs w:val="28"/>
        </w:rPr>
        <w:t>ВКС. П</w:t>
      </w:r>
      <w:r w:rsidRPr="009048EF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голосования</w:t>
      </w:r>
      <w:r w:rsidRPr="009048EF">
        <w:rPr>
          <w:sz w:val="28"/>
          <w:szCs w:val="28"/>
        </w:rPr>
        <w:t xml:space="preserve"> может быть принято </w:t>
      </w:r>
      <w:r>
        <w:rPr>
          <w:sz w:val="28"/>
          <w:szCs w:val="28"/>
        </w:rPr>
        <w:t xml:space="preserve">только </w:t>
      </w:r>
      <w:r w:rsidRPr="009048EF">
        <w:rPr>
          <w:sz w:val="28"/>
          <w:szCs w:val="28"/>
        </w:rPr>
        <w:t>положительное или отрицательное решение.</w:t>
      </w:r>
    </w:p>
    <w:p w:rsidR="001A558F" w:rsidRPr="009048EF" w:rsidRDefault="001A558F" w:rsidP="001A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может быть принято без проведения очного заседания (</w:t>
      </w:r>
      <w:r w:rsidR="00B62C27"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заочного голосования) посредством отправки, в том числе с помощью электронных, либо иных технических средств, документов, содержащих сведения об их голосовании. При этом решение  считается принятым, если за него проголосовало большинство направивших эти документы членов Комиссии.</w:t>
      </w:r>
    </w:p>
    <w:p w:rsidR="002E0A41" w:rsidRPr="004C6531" w:rsidRDefault="00B758C6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2</w:t>
      </w:r>
      <w:r w:rsidR="001A558F" w:rsidRPr="004C6531">
        <w:rPr>
          <w:bCs/>
          <w:sz w:val="28"/>
          <w:szCs w:val="28"/>
        </w:rPr>
        <w:t>9</w:t>
      </w:r>
      <w:r w:rsidRPr="004C6531">
        <w:rPr>
          <w:bCs/>
          <w:sz w:val="28"/>
          <w:szCs w:val="28"/>
        </w:rPr>
        <w:t>.</w:t>
      </w:r>
      <w:r w:rsidRPr="004C6531">
        <w:rPr>
          <w:bCs/>
          <w:sz w:val="28"/>
          <w:szCs w:val="28"/>
        </w:rPr>
        <w:tab/>
      </w:r>
      <w:r w:rsidR="002E0A41" w:rsidRPr="004C6531">
        <w:rPr>
          <w:bCs/>
          <w:sz w:val="28"/>
          <w:szCs w:val="28"/>
        </w:rPr>
        <w:t>Решение Комиссии считается легитимным (правомерным), если в заседании принимает участие более двух третей членов Комиссии. Решение принимается простым большинством голосов от количества присутствующих на заседании членов Комиссии. В случае равенства голосов голос Председателя Комиссии является решающим.</w:t>
      </w:r>
    </w:p>
    <w:p w:rsidR="002D4CCC" w:rsidRPr="009048EF" w:rsidRDefault="002D4CCC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Члены Комиссии, не согласные с принятым решением, вправе требовать занесения их особого мнения в протокол заседания Комиссии.</w:t>
      </w:r>
    </w:p>
    <w:p w:rsidR="002D4CCC" w:rsidRPr="009048EF" w:rsidRDefault="002D4CCC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При рассмотрении Комиссией отдельных вопросов, затрагивающих интересы конкретной медицинской организации, участвующей в реализации территориальной программы обязательного медицинского</w:t>
      </w:r>
      <w:r>
        <w:rPr>
          <w:sz w:val="28"/>
          <w:szCs w:val="28"/>
        </w:rPr>
        <w:t xml:space="preserve"> страхования, в случае наличия </w:t>
      </w:r>
      <w:r w:rsidRPr="009048EF">
        <w:rPr>
          <w:sz w:val="28"/>
          <w:szCs w:val="28"/>
        </w:rPr>
        <w:t>между членами Комиссии и медицинскими организациями отношений связанности (аффилированности), такие члены Комиссии не принимают участия в голосовании при принятии решения по рассматриваемому вопросу.</w:t>
      </w:r>
    </w:p>
    <w:p w:rsidR="002D4CCC" w:rsidRPr="009048EF" w:rsidRDefault="002D4CCC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К вопросам, затрагивающим интересы конкретной медицинской организации, могут быть отнесены вопросы об увеличении авансирования конкретной медицинской организации, о погашении задолженности медицинской организации и страховой медицинской организации, обращения о перераспределении объемов предоставления и финансового обеспечения медицинской помощи.</w:t>
      </w:r>
    </w:p>
    <w:p w:rsidR="002D4CCC" w:rsidRPr="009048EF" w:rsidRDefault="002D4CCC" w:rsidP="002D4CCC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вопросов, указанных</w:t>
      </w:r>
      <w:r w:rsidRPr="009048EF">
        <w:rPr>
          <w:rFonts w:ascii="Times New Roman" w:hAnsi="Times New Roman"/>
          <w:sz w:val="28"/>
          <w:szCs w:val="28"/>
        </w:rPr>
        <w:t xml:space="preserve"> выше не является исчерпывающим.</w:t>
      </w:r>
    </w:p>
    <w:p w:rsidR="002D4CCC" w:rsidRPr="009048EF" w:rsidRDefault="002D4CCC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 xml:space="preserve">Решение при рассмотрении вопросов, затрагивающих интересы конкретной медицинской организации, принимается простым большинством </w:t>
      </w:r>
      <w:r w:rsidRPr="009048EF">
        <w:rPr>
          <w:sz w:val="28"/>
          <w:szCs w:val="28"/>
        </w:rPr>
        <w:lastRenderedPageBreak/>
        <w:t>голосов от числа голосующих на заседании членов Комиссии. В случае равенства голосов голос председателя Комиссии является решающим.</w:t>
      </w:r>
    </w:p>
    <w:p w:rsidR="00E51C38" w:rsidRPr="0032128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34</w:t>
      </w:r>
      <w:r w:rsidR="00B758C6" w:rsidRPr="004C6531">
        <w:rPr>
          <w:bCs/>
          <w:sz w:val="28"/>
          <w:szCs w:val="28"/>
        </w:rPr>
        <w:t>.</w:t>
      </w:r>
      <w:r w:rsidR="00B758C6" w:rsidRPr="004C6531">
        <w:rPr>
          <w:bCs/>
          <w:sz w:val="28"/>
          <w:szCs w:val="28"/>
        </w:rPr>
        <w:tab/>
      </w:r>
      <w:proofErr w:type="gramStart"/>
      <w:r w:rsidR="007B4398" w:rsidRPr="004C6531">
        <w:rPr>
          <w:bCs/>
          <w:sz w:val="28"/>
          <w:szCs w:val="28"/>
        </w:rPr>
        <w:t xml:space="preserve">Решения Комиссии оформляются протоколом, который подписывается </w:t>
      </w:r>
      <w:r w:rsidR="00572916" w:rsidRPr="004C6531">
        <w:rPr>
          <w:bCs/>
          <w:sz w:val="28"/>
          <w:szCs w:val="28"/>
        </w:rPr>
        <w:t>Председателем</w:t>
      </w:r>
      <w:r w:rsidR="007B4398" w:rsidRPr="004C6531">
        <w:rPr>
          <w:bCs/>
          <w:sz w:val="28"/>
          <w:szCs w:val="28"/>
        </w:rPr>
        <w:t xml:space="preserve"> и членами Комиссии </w:t>
      </w:r>
      <w:r w:rsidR="00E876AB" w:rsidRPr="004C6531">
        <w:rPr>
          <w:bCs/>
          <w:sz w:val="28"/>
          <w:szCs w:val="28"/>
        </w:rPr>
        <w:t xml:space="preserve">независимо от формы его проведения </w:t>
      </w:r>
      <w:r w:rsidR="007B4398" w:rsidRPr="004C6531">
        <w:rPr>
          <w:bCs/>
          <w:sz w:val="28"/>
          <w:szCs w:val="28"/>
        </w:rPr>
        <w:t>и доводится до сведения Фонда, страховых медицинских организаций и медицинских организаций</w:t>
      </w:r>
      <w:r w:rsidR="00575C0E" w:rsidRPr="00321283">
        <w:rPr>
          <w:bCs/>
          <w:sz w:val="28"/>
          <w:szCs w:val="28"/>
        </w:rPr>
        <w:t xml:space="preserve"> посредств</w:t>
      </w:r>
      <w:r w:rsidR="00F77C68" w:rsidRPr="00321283">
        <w:rPr>
          <w:bCs/>
          <w:sz w:val="28"/>
          <w:szCs w:val="28"/>
        </w:rPr>
        <w:t>о</w:t>
      </w:r>
      <w:r w:rsidR="00575C0E" w:rsidRPr="00321283">
        <w:rPr>
          <w:bCs/>
          <w:sz w:val="28"/>
          <w:szCs w:val="28"/>
        </w:rPr>
        <w:t>м</w:t>
      </w:r>
      <w:r w:rsidR="00E51C38" w:rsidRPr="00321283">
        <w:rPr>
          <w:bCs/>
          <w:sz w:val="28"/>
          <w:szCs w:val="28"/>
        </w:rPr>
        <w:t xml:space="preserve"> размещ</w:t>
      </w:r>
      <w:r w:rsidR="00575C0E" w:rsidRPr="00321283">
        <w:rPr>
          <w:bCs/>
          <w:sz w:val="28"/>
          <w:szCs w:val="28"/>
        </w:rPr>
        <w:t>ения</w:t>
      </w:r>
      <w:r w:rsidR="00E51C38" w:rsidRPr="00321283">
        <w:rPr>
          <w:bCs/>
          <w:sz w:val="28"/>
          <w:szCs w:val="28"/>
        </w:rPr>
        <w:t xml:space="preserve"> на официальном сайте Фонда </w:t>
      </w:r>
      <w:hyperlink r:id="rId9" w:history="1">
        <w:r w:rsidR="00D634BA" w:rsidRPr="00321283">
          <w:rPr>
            <w:rStyle w:val="ae"/>
            <w:bCs/>
            <w:sz w:val="28"/>
            <w:szCs w:val="28"/>
          </w:rPr>
          <w:t>http://tfoms.ivanovo.ru/</w:t>
        </w:r>
      </w:hyperlink>
      <w:r w:rsidR="00005742" w:rsidRPr="00321283">
        <w:rPr>
          <w:bCs/>
          <w:sz w:val="28"/>
          <w:szCs w:val="28"/>
        </w:rPr>
        <w:t xml:space="preserve"> </w:t>
      </w:r>
      <w:r w:rsidR="00E51C38" w:rsidRPr="00321283">
        <w:rPr>
          <w:bCs/>
          <w:sz w:val="28"/>
          <w:szCs w:val="28"/>
        </w:rPr>
        <w:t>в разделе «</w:t>
      </w:r>
      <w:r w:rsidR="004E40A7" w:rsidRPr="00321283">
        <w:rPr>
          <w:bCs/>
          <w:sz w:val="28"/>
          <w:szCs w:val="28"/>
        </w:rPr>
        <w:t>Комиссия по разработке территориальной программы ОМС</w:t>
      </w:r>
      <w:r w:rsidR="00E51C38" w:rsidRPr="00321283">
        <w:rPr>
          <w:bCs/>
          <w:sz w:val="28"/>
          <w:szCs w:val="28"/>
        </w:rPr>
        <w:t>»</w:t>
      </w:r>
      <w:r w:rsidR="00572916" w:rsidRPr="00321283">
        <w:rPr>
          <w:bCs/>
          <w:sz w:val="28"/>
          <w:szCs w:val="28"/>
        </w:rPr>
        <w:t xml:space="preserve"> </w:t>
      </w:r>
      <w:r w:rsidR="00576771" w:rsidRPr="00321283">
        <w:rPr>
          <w:bCs/>
          <w:sz w:val="28"/>
          <w:szCs w:val="28"/>
        </w:rPr>
        <w:t>не позднее 14 календарных дней со дня заседания Комиссии</w:t>
      </w:r>
      <w:r w:rsidR="00E51C38" w:rsidRPr="00321283">
        <w:rPr>
          <w:bCs/>
          <w:sz w:val="28"/>
          <w:szCs w:val="28"/>
        </w:rPr>
        <w:t>.</w:t>
      </w:r>
      <w:proofErr w:type="gramEnd"/>
      <w:r w:rsidR="00575C0E" w:rsidRPr="00321283">
        <w:rPr>
          <w:bCs/>
          <w:sz w:val="28"/>
          <w:szCs w:val="28"/>
        </w:rPr>
        <w:t xml:space="preserve"> Одновременно осуществляется рассылка на бумажном носителе в Департамент и страховые медицинские организации</w:t>
      </w:r>
      <w:r w:rsidR="00572916" w:rsidRPr="00321283">
        <w:rPr>
          <w:bCs/>
          <w:sz w:val="28"/>
          <w:szCs w:val="28"/>
        </w:rPr>
        <w:t xml:space="preserve"> </w:t>
      </w:r>
      <w:r w:rsidR="0006601B" w:rsidRPr="00321283">
        <w:rPr>
          <w:bCs/>
          <w:sz w:val="28"/>
          <w:szCs w:val="28"/>
        </w:rPr>
        <w:t>не позднее 14 календарных дней со дня заседания Комиссии</w:t>
      </w:r>
      <w:r w:rsidR="00575C0E" w:rsidRPr="00321283">
        <w:rPr>
          <w:bCs/>
          <w:sz w:val="28"/>
          <w:szCs w:val="28"/>
        </w:rPr>
        <w:t>.</w:t>
      </w:r>
    </w:p>
    <w:p w:rsidR="000318E8" w:rsidRPr="0032128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35</w:t>
      </w:r>
      <w:r w:rsidR="00B758C6">
        <w:rPr>
          <w:bCs/>
          <w:sz w:val="28"/>
          <w:szCs w:val="28"/>
        </w:rPr>
        <w:t>.</w:t>
      </w:r>
      <w:r w:rsidR="00B758C6">
        <w:rPr>
          <w:bCs/>
          <w:sz w:val="28"/>
          <w:szCs w:val="28"/>
        </w:rPr>
        <w:tab/>
      </w:r>
      <w:r w:rsidR="000318E8" w:rsidRPr="00321283">
        <w:rPr>
          <w:bCs/>
          <w:sz w:val="28"/>
          <w:szCs w:val="28"/>
        </w:rPr>
        <w:t>Секретарь Комиссии обеспечивает ведение делопроизводства и хранение протоколов Комиссии.</w:t>
      </w:r>
    </w:p>
    <w:p w:rsidR="00ED1A2F" w:rsidRPr="004C6531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36</w:t>
      </w:r>
      <w:r w:rsidR="00B758C6" w:rsidRPr="004C6531">
        <w:rPr>
          <w:bCs/>
          <w:sz w:val="28"/>
          <w:szCs w:val="28"/>
        </w:rPr>
        <w:t>.</w:t>
      </w:r>
      <w:r w:rsidR="00B758C6" w:rsidRPr="004C6531">
        <w:rPr>
          <w:bCs/>
          <w:sz w:val="28"/>
          <w:szCs w:val="28"/>
        </w:rPr>
        <w:tab/>
      </w:r>
      <w:r w:rsidR="00ED1A2F" w:rsidRPr="004C6531">
        <w:rPr>
          <w:bCs/>
          <w:sz w:val="28"/>
          <w:szCs w:val="28"/>
        </w:rPr>
        <w:t xml:space="preserve">Решения, принимаемые Комиссией в соответствии с ее компетенцией, являются обязательными для всех участников ОМС на территории </w:t>
      </w:r>
      <w:r w:rsidR="00D63D25" w:rsidRPr="004C6531">
        <w:rPr>
          <w:bCs/>
          <w:sz w:val="28"/>
          <w:szCs w:val="28"/>
        </w:rPr>
        <w:t>Ивановской</w:t>
      </w:r>
      <w:r w:rsidR="00ED1A2F" w:rsidRPr="004C6531">
        <w:rPr>
          <w:bCs/>
          <w:sz w:val="28"/>
          <w:szCs w:val="28"/>
        </w:rPr>
        <w:t xml:space="preserve"> области.</w:t>
      </w:r>
    </w:p>
    <w:p w:rsidR="00B758C6" w:rsidRDefault="006C0DB1" w:rsidP="006C0DB1">
      <w:p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bookmarkStart w:id="1" w:name="_GoBack"/>
      <w:bookmarkEnd w:id="1"/>
      <w:r w:rsidR="002D4CCC" w:rsidRPr="004C6531">
        <w:rPr>
          <w:bCs/>
          <w:sz w:val="28"/>
          <w:szCs w:val="28"/>
        </w:rPr>
        <w:t>37</w:t>
      </w:r>
      <w:r w:rsidR="00B758C6" w:rsidRPr="004C6531">
        <w:rPr>
          <w:sz w:val="28"/>
          <w:szCs w:val="28"/>
        </w:rPr>
        <w:t>.</w:t>
      </w:r>
      <w:r w:rsidR="00B758C6" w:rsidRPr="004C6531">
        <w:rPr>
          <w:sz w:val="28"/>
          <w:szCs w:val="28"/>
        </w:rPr>
        <w:tab/>
      </w:r>
      <w:proofErr w:type="gramStart"/>
      <w:r w:rsidR="00EB068D" w:rsidRPr="004C6531">
        <w:rPr>
          <w:sz w:val="28"/>
          <w:szCs w:val="28"/>
        </w:rPr>
        <w:t xml:space="preserve">О принятых решениях по распределению объемов предоставления медицинской помощи и финансовых средств между страховыми медицинскими организациями и между медицинскими организациями </w:t>
      </w:r>
      <w:r w:rsidR="004C6531">
        <w:rPr>
          <w:sz w:val="28"/>
          <w:szCs w:val="28"/>
        </w:rPr>
        <w:t xml:space="preserve">на очередной год </w:t>
      </w:r>
      <w:r w:rsidR="00EB068D" w:rsidRPr="004C6531">
        <w:rPr>
          <w:sz w:val="28"/>
          <w:szCs w:val="28"/>
        </w:rPr>
        <w:t xml:space="preserve">Комиссия до 30 декабря текущего года информирует </w:t>
      </w:r>
      <w:r w:rsidR="00904165" w:rsidRPr="004C6531">
        <w:rPr>
          <w:sz w:val="28"/>
          <w:szCs w:val="28"/>
        </w:rPr>
        <w:t>Ф</w:t>
      </w:r>
      <w:r w:rsidR="00EB068D" w:rsidRPr="004C6531">
        <w:rPr>
          <w:sz w:val="28"/>
          <w:szCs w:val="28"/>
        </w:rPr>
        <w:t xml:space="preserve">онд, </w:t>
      </w:r>
      <w:r w:rsidR="00113DA0" w:rsidRPr="004C6531">
        <w:rPr>
          <w:sz w:val="28"/>
          <w:szCs w:val="28"/>
        </w:rPr>
        <w:t>Департамент</w:t>
      </w:r>
      <w:r w:rsidR="00EB068D" w:rsidRPr="004C6531">
        <w:rPr>
          <w:sz w:val="28"/>
          <w:szCs w:val="28"/>
        </w:rPr>
        <w:t>, страховые медицинские организации и медицинские организации</w:t>
      </w:r>
      <w:r w:rsidR="00894936" w:rsidRPr="004C6531">
        <w:rPr>
          <w:sz w:val="28"/>
          <w:szCs w:val="28"/>
        </w:rPr>
        <w:t xml:space="preserve"> посредств</w:t>
      </w:r>
      <w:r w:rsidR="00B97A8F" w:rsidRPr="004C6531">
        <w:rPr>
          <w:sz w:val="28"/>
          <w:szCs w:val="28"/>
        </w:rPr>
        <w:t>о</w:t>
      </w:r>
      <w:r w:rsidR="00894936" w:rsidRPr="004C6531">
        <w:rPr>
          <w:sz w:val="28"/>
          <w:szCs w:val="28"/>
        </w:rPr>
        <w:t xml:space="preserve">м размещения </w:t>
      </w:r>
      <w:r w:rsidR="00B97A8F" w:rsidRPr="004C6531">
        <w:rPr>
          <w:sz w:val="28"/>
          <w:szCs w:val="28"/>
        </w:rPr>
        <w:t xml:space="preserve">соответствующей информации </w:t>
      </w:r>
      <w:r w:rsidR="00894936" w:rsidRPr="004C6531">
        <w:rPr>
          <w:sz w:val="28"/>
          <w:szCs w:val="28"/>
        </w:rPr>
        <w:t xml:space="preserve">на официальном сайте Фонда </w:t>
      </w:r>
      <w:hyperlink r:id="rId10" w:history="1">
        <w:r w:rsidR="00894936" w:rsidRPr="004C6531">
          <w:rPr>
            <w:rStyle w:val="ae"/>
            <w:bCs/>
            <w:sz w:val="28"/>
            <w:szCs w:val="28"/>
          </w:rPr>
          <w:t>http://tfoms.ivanovo.ru/</w:t>
        </w:r>
      </w:hyperlink>
      <w:r w:rsidR="00FF105D" w:rsidRPr="004C6531">
        <w:rPr>
          <w:bCs/>
          <w:sz w:val="28"/>
          <w:szCs w:val="28"/>
        </w:rPr>
        <w:t xml:space="preserve"> </w:t>
      </w:r>
      <w:r w:rsidR="00115511" w:rsidRPr="004C6531">
        <w:rPr>
          <w:bCs/>
          <w:sz w:val="28"/>
          <w:szCs w:val="28"/>
        </w:rPr>
        <w:t>не позднее 14 календарных дней со дня их распределения</w:t>
      </w:r>
      <w:r w:rsidR="00C90786" w:rsidRPr="004C6531">
        <w:rPr>
          <w:bCs/>
          <w:sz w:val="28"/>
          <w:szCs w:val="28"/>
        </w:rPr>
        <w:t>.</w:t>
      </w:r>
      <w:r w:rsidR="00B758C6">
        <w:rPr>
          <w:sz w:val="28"/>
          <w:szCs w:val="28"/>
        </w:rPr>
        <w:tab/>
        <w:t xml:space="preserve"> </w:t>
      </w:r>
      <w:proofErr w:type="gramEnd"/>
    </w:p>
    <w:p w:rsidR="0051287A" w:rsidRPr="00321283" w:rsidRDefault="0051287A" w:rsidP="0032128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1123" w:rsidRPr="00321283" w:rsidRDefault="00EE1123" w:rsidP="00321283">
      <w:pPr>
        <w:tabs>
          <w:tab w:val="left" w:pos="0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sectPr w:rsidR="00EE1123" w:rsidRPr="00321283" w:rsidSect="00CE6B7C">
      <w:headerReference w:type="even" r:id="rId11"/>
      <w:headerReference w:type="default" r:id="rId12"/>
      <w:pgSz w:w="11906" w:h="16838"/>
      <w:pgMar w:top="567" w:right="707" w:bottom="851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519AB5" w15:done="0"/>
  <w15:commentEx w15:paraId="31EE6E91" w15:done="0"/>
  <w15:commentEx w15:paraId="34D1D84E" w15:done="0"/>
  <w15:commentEx w15:paraId="545CEB27" w15:done="0"/>
  <w15:commentEx w15:paraId="62A9DF8F" w15:done="0"/>
  <w15:commentEx w15:paraId="585A9EC2" w15:done="0"/>
  <w15:commentEx w15:paraId="1DFE95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B07526" w16cex:dateUtc="2022-08-24T07:00:00Z"/>
  <w16cex:commentExtensible w16cex:durableId="26B07670" w16cex:dateUtc="2022-08-24T07:05:00Z"/>
  <w16cex:commentExtensible w16cex:durableId="26B0772D" w16cex:dateUtc="2022-08-24T07:08:00Z"/>
  <w16cex:commentExtensible w16cex:durableId="26B07830" w16cex:dateUtc="2022-08-24T07:13:00Z"/>
  <w16cex:commentExtensible w16cex:durableId="26B078EE" w16cex:dateUtc="2022-08-24T07:16:00Z"/>
  <w16cex:commentExtensible w16cex:durableId="26B07920" w16cex:dateUtc="2022-08-24T07:17:00Z"/>
  <w16cex:commentExtensible w16cex:durableId="26B079A8" w16cex:dateUtc="2022-08-24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519AB5" w16cid:durableId="26B07526"/>
  <w16cid:commentId w16cid:paraId="31EE6E91" w16cid:durableId="26B07670"/>
  <w16cid:commentId w16cid:paraId="34D1D84E" w16cid:durableId="26B0772D"/>
  <w16cid:commentId w16cid:paraId="545CEB27" w16cid:durableId="26B07830"/>
  <w16cid:commentId w16cid:paraId="62A9DF8F" w16cid:durableId="26B078EE"/>
  <w16cid:commentId w16cid:paraId="585A9EC2" w16cid:durableId="26B07920"/>
  <w16cid:commentId w16cid:paraId="1DFE953B" w16cid:durableId="26B079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DEE" w:rsidRDefault="00F22DEE">
      <w:r>
        <w:separator/>
      </w:r>
    </w:p>
  </w:endnote>
  <w:endnote w:type="continuationSeparator" w:id="0">
    <w:p w:rsidR="00F22DEE" w:rsidRDefault="00F2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DEE" w:rsidRDefault="00F22DEE">
      <w:r>
        <w:separator/>
      </w:r>
    </w:p>
  </w:footnote>
  <w:footnote w:type="continuationSeparator" w:id="0">
    <w:p w:rsidR="00F22DEE" w:rsidRDefault="00F22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016" w:rsidRDefault="0024484A" w:rsidP="00EA3F4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C501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5016" w:rsidRDefault="004C5016" w:rsidP="00CB7FD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016" w:rsidRDefault="0051719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C0DB1">
      <w:rPr>
        <w:noProof/>
      </w:rPr>
      <w:t>4</w:t>
    </w:r>
    <w:r>
      <w:rPr>
        <w:noProof/>
      </w:rPr>
      <w:fldChar w:fldCharType="end"/>
    </w:r>
  </w:p>
  <w:p w:rsidR="004C5016" w:rsidRDefault="004C5016" w:rsidP="00CB7FD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F50"/>
    <w:multiLevelType w:val="hybridMultilevel"/>
    <w:tmpl w:val="8C806ED6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F06ED7"/>
    <w:multiLevelType w:val="multilevel"/>
    <w:tmpl w:val="B824B6C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474A8B"/>
    <w:multiLevelType w:val="multilevel"/>
    <w:tmpl w:val="1BDABC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1218A5"/>
    <w:multiLevelType w:val="hybridMultilevel"/>
    <w:tmpl w:val="996C4EDE"/>
    <w:lvl w:ilvl="0" w:tplc="23E6965E">
      <w:start w:val="1"/>
      <w:numFmt w:val="decimal"/>
      <w:lvlText w:val="2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A982914"/>
    <w:multiLevelType w:val="hybridMultilevel"/>
    <w:tmpl w:val="FA0AD406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B0906CD"/>
    <w:multiLevelType w:val="multilevel"/>
    <w:tmpl w:val="31026618"/>
    <w:lvl w:ilvl="0">
      <w:start w:val="3"/>
      <w:numFmt w:val="decimal"/>
      <w:lvlText w:val="%1."/>
      <w:lvlJc w:val="left"/>
      <w:pPr>
        <w:ind w:left="1242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6">
    <w:nsid w:val="0C7341C0"/>
    <w:multiLevelType w:val="hybridMultilevel"/>
    <w:tmpl w:val="5A7CB10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116C0407"/>
    <w:multiLevelType w:val="hybridMultilevel"/>
    <w:tmpl w:val="4C92D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B491C"/>
    <w:multiLevelType w:val="hybridMultilevel"/>
    <w:tmpl w:val="11205172"/>
    <w:lvl w:ilvl="0" w:tplc="0B7E5D9E">
      <w:start w:val="1"/>
      <w:numFmt w:val="bullet"/>
      <w:lvlText w:val="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DC7CE7"/>
    <w:multiLevelType w:val="hybridMultilevel"/>
    <w:tmpl w:val="EC04E21E"/>
    <w:lvl w:ilvl="0" w:tplc="713CA6CA">
      <w:start w:val="1"/>
      <w:numFmt w:val="decimal"/>
      <w:lvlText w:val="3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C4E226D"/>
    <w:multiLevelType w:val="hybridMultilevel"/>
    <w:tmpl w:val="4CF01708"/>
    <w:lvl w:ilvl="0" w:tplc="23E6965E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6221A8"/>
    <w:multiLevelType w:val="hybridMultilevel"/>
    <w:tmpl w:val="AD982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04F24"/>
    <w:multiLevelType w:val="hybridMultilevel"/>
    <w:tmpl w:val="F5708BDA"/>
    <w:lvl w:ilvl="0" w:tplc="8056E0D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E8E3659"/>
    <w:multiLevelType w:val="multilevel"/>
    <w:tmpl w:val="B824B6C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7DB0188"/>
    <w:multiLevelType w:val="hybridMultilevel"/>
    <w:tmpl w:val="BFD6F6F4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B41A18"/>
    <w:multiLevelType w:val="hybridMultilevel"/>
    <w:tmpl w:val="4A0054E4"/>
    <w:lvl w:ilvl="0" w:tplc="009825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F144CE"/>
    <w:multiLevelType w:val="hybridMultilevel"/>
    <w:tmpl w:val="B1627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B171F"/>
    <w:multiLevelType w:val="hybridMultilevel"/>
    <w:tmpl w:val="6D864160"/>
    <w:lvl w:ilvl="0" w:tplc="6DC487C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DD084B"/>
    <w:multiLevelType w:val="multilevel"/>
    <w:tmpl w:val="8886F2B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2BC4682"/>
    <w:multiLevelType w:val="hybridMultilevel"/>
    <w:tmpl w:val="D9A8AEA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59567C6C"/>
    <w:multiLevelType w:val="multilevel"/>
    <w:tmpl w:val="1F429B1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C9B6A95"/>
    <w:multiLevelType w:val="hybridMultilevel"/>
    <w:tmpl w:val="235CF10A"/>
    <w:lvl w:ilvl="0" w:tplc="ABD6C548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8670" w:hanging="360"/>
      </w:pPr>
    </w:lvl>
    <w:lvl w:ilvl="2" w:tplc="0419001B">
      <w:start w:val="1"/>
      <w:numFmt w:val="lowerRoman"/>
      <w:lvlText w:val="%3."/>
      <w:lvlJc w:val="right"/>
      <w:pPr>
        <w:ind w:left="9390" w:hanging="180"/>
      </w:pPr>
    </w:lvl>
    <w:lvl w:ilvl="3" w:tplc="0419000F">
      <w:start w:val="1"/>
      <w:numFmt w:val="decimal"/>
      <w:lvlText w:val="%4."/>
      <w:lvlJc w:val="left"/>
      <w:pPr>
        <w:ind w:left="10110" w:hanging="360"/>
      </w:pPr>
    </w:lvl>
    <w:lvl w:ilvl="4" w:tplc="04190019">
      <w:start w:val="1"/>
      <w:numFmt w:val="lowerLetter"/>
      <w:lvlText w:val="%5."/>
      <w:lvlJc w:val="left"/>
      <w:pPr>
        <w:ind w:left="10830" w:hanging="360"/>
      </w:pPr>
    </w:lvl>
    <w:lvl w:ilvl="5" w:tplc="0419001B">
      <w:start w:val="1"/>
      <w:numFmt w:val="lowerRoman"/>
      <w:lvlText w:val="%6."/>
      <w:lvlJc w:val="right"/>
      <w:pPr>
        <w:ind w:left="11550" w:hanging="180"/>
      </w:pPr>
    </w:lvl>
    <w:lvl w:ilvl="6" w:tplc="0419000F">
      <w:start w:val="1"/>
      <w:numFmt w:val="decimal"/>
      <w:lvlText w:val="%7."/>
      <w:lvlJc w:val="left"/>
      <w:pPr>
        <w:ind w:left="12270" w:hanging="360"/>
      </w:pPr>
    </w:lvl>
    <w:lvl w:ilvl="7" w:tplc="04190019">
      <w:start w:val="1"/>
      <w:numFmt w:val="lowerLetter"/>
      <w:lvlText w:val="%8."/>
      <w:lvlJc w:val="left"/>
      <w:pPr>
        <w:ind w:left="12990" w:hanging="360"/>
      </w:pPr>
    </w:lvl>
    <w:lvl w:ilvl="8" w:tplc="0419001B">
      <w:start w:val="1"/>
      <w:numFmt w:val="lowerRoman"/>
      <w:lvlText w:val="%9."/>
      <w:lvlJc w:val="right"/>
      <w:pPr>
        <w:ind w:left="13710" w:hanging="180"/>
      </w:pPr>
    </w:lvl>
  </w:abstractNum>
  <w:abstractNum w:abstractNumId="22">
    <w:nsid w:val="64317C20"/>
    <w:multiLevelType w:val="hybridMultilevel"/>
    <w:tmpl w:val="40464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59B26AF"/>
    <w:multiLevelType w:val="hybridMultilevel"/>
    <w:tmpl w:val="91A8728A"/>
    <w:lvl w:ilvl="0" w:tplc="6DC487C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F9E41AE"/>
    <w:multiLevelType w:val="hybridMultilevel"/>
    <w:tmpl w:val="F006DEB6"/>
    <w:lvl w:ilvl="0" w:tplc="4A644B5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513C6"/>
    <w:multiLevelType w:val="hybridMultilevel"/>
    <w:tmpl w:val="AD90051E"/>
    <w:lvl w:ilvl="0" w:tplc="4A644B52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935058"/>
    <w:multiLevelType w:val="hybridMultilevel"/>
    <w:tmpl w:val="D9A8AEA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7A8628AA"/>
    <w:multiLevelType w:val="hybridMultilevel"/>
    <w:tmpl w:val="EEFCFC6A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AB5440C"/>
    <w:multiLevelType w:val="hybridMultilevel"/>
    <w:tmpl w:val="7BC4A6FC"/>
    <w:lvl w:ilvl="0" w:tplc="009825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3"/>
  </w:num>
  <w:num w:numId="5">
    <w:abstractNumId w:val="11"/>
  </w:num>
  <w:num w:numId="6">
    <w:abstractNumId w:val="22"/>
  </w:num>
  <w:num w:numId="7">
    <w:abstractNumId w:val="20"/>
  </w:num>
  <w:num w:numId="8">
    <w:abstractNumId w:val="7"/>
  </w:num>
  <w:num w:numId="9">
    <w:abstractNumId w:val="1"/>
  </w:num>
  <w:num w:numId="10">
    <w:abstractNumId w:val="10"/>
  </w:num>
  <w:num w:numId="11">
    <w:abstractNumId w:val="6"/>
  </w:num>
  <w:num w:numId="12">
    <w:abstractNumId w:val="3"/>
  </w:num>
  <w:num w:numId="13">
    <w:abstractNumId w:val="9"/>
  </w:num>
  <w:num w:numId="14">
    <w:abstractNumId w:val="26"/>
  </w:num>
  <w:num w:numId="15">
    <w:abstractNumId w:val="16"/>
  </w:num>
  <w:num w:numId="16">
    <w:abstractNumId w:val="28"/>
  </w:num>
  <w:num w:numId="17">
    <w:abstractNumId w:val="25"/>
  </w:num>
  <w:num w:numId="18">
    <w:abstractNumId w:val="19"/>
  </w:num>
  <w:num w:numId="19">
    <w:abstractNumId w:val="24"/>
  </w:num>
  <w:num w:numId="20">
    <w:abstractNumId w:val="17"/>
  </w:num>
  <w:num w:numId="21">
    <w:abstractNumId w:val="23"/>
  </w:num>
  <w:num w:numId="22">
    <w:abstractNumId w:val="4"/>
  </w:num>
  <w:num w:numId="23">
    <w:abstractNumId w:val="5"/>
  </w:num>
  <w:num w:numId="24">
    <w:abstractNumId w:val="27"/>
  </w:num>
  <w:num w:numId="25">
    <w:abstractNumId w:val="0"/>
  </w:num>
  <w:num w:numId="26">
    <w:abstractNumId w:val="14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маргарита голицына">
    <w15:presenceInfo w15:providerId="Windows Live" w15:userId="3d09c872119d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8F"/>
    <w:rsid w:val="000031E3"/>
    <w:rsid w:val="00003961"/>
    <w:rsid w:val="00005742"/>
    <w:rsid w:val="0001117C"/>
    <w:rsid w:val="00012AEF"/>
    <w:rsid w:val="00017CD8"/>
    <w:rsid w:val="000238A3"/>
    <w:rsid w:val="000318E8"/>
    <w:rsid w:val="00031BE1"/>
    <w:rsid w:val="00033895"/>
    <w:rsid w:val="00035D6A"/>
    <w:rsid w:val="00037EEF"/>
    <w:rsid w:val="000439AF"/>
    <w:rsid w:val="000465DD"/>
    <w:rsid w:val="00047524"/>
    <w:rsid w:val="00052991"/>
    <w:rsid w:val="00053454"/>
    <w:rsid w:val="000538DD"/>
    <w:rsid w:val="0005442A"/>
    <w:rsid w:val="000547F0"/>
    <w:rsid w:val="00057536"/>
    <w:rsid w:val="00057B4F"/>
    <w:rsid w:val="000634E5"/>
    <w:rsid w:val="0006601B"/>
    <w:rsid w:val="000674A1"/>
    <w:rsid w:val="000721F6"/>
    <w:rsid w:val="00072F7F"/>
    <w:rsid w:val="000778B9"/>
    <w:rsid w:val="000950C1"/>
    <w:rsid w:val="000B2653"/>
    <w:rsid w:val="000C0EC3"/>
    <w:rsid w:val="000C4C02"/>
    <w:rsid w:val="000C5243"/>
    <w:rsid w:val="000C5492"/>
    <w:rsid w:val="000C5726"/>
    <w:rsid w:val="000C5DDC"/>
    <w:rsid w:val="000E4087"/>
    <w:rsid w:val="000E64C3"/>
    <w:rsid w:val="000E795F"/>
    <w:rsid w:val="000F12E0"/>
    <w:rsid w:val="00103BD2"/>
    <w:rsid w:val="00104D28"/>
    <w:rsid w:val="00106EC5"/>
    <w:rsid w:val="00107C0F"/>
    <w:rsid w:val="00113DA0"/>
    <w:rsid w:val="0011428B"/>
    <w:rsid w:val="00115511"/>
    <w:rsid w:val="0012515A"/>
    <w:rsid w:val="001253EC"/>
    <w:rsid w:val="001309FF"/>
    <w:rsid w:val="00130F1B"/>
    <w:rsid w:val="00132FB2"/>
    <w:rsid w:val="00136C56"/>
    <w:rsid w:val="00137F17"/>
    <w:rsid w:val="00146B0B"/>
    <w:rsid w:val="00146E92"/>
    <w:rsid w:val="00160696"/>
    <w:rsid w:val="0017057D"/>
    <w:rsid w:val="001800CB"/>
    <w:rsid w:val="001811A0"/>
    <w:rsid w:val="00183D6F"/>
    <w:rsid w:val="001851DE"/>
    <w:rsid w:val="0018637A"/>
    <w:rsid w:val="001864DE"/>
    <w:rsid w:val="0018749D"/>
    <w:rsid w:val="001A37BB"/>
    <w:rsid w:val="001A558F"/>
    <w:rsid w:val="001A7DF6"/>
    <w:rsid w:val="001B1C10"/>
    <w:rsid w:val="001B2A3F"/>
    <w:rsid w:val="001C2029"/>
    <w:rsid w:val="001C2E21"/>
    <w:rsid w:val="001C4257"/>
    <w:rsid w:val="001C6082"/>
    <w:rsid w:val="001D3919"/>
    <w:rsid w:val="001E2A1D"/>
    <w:rsid w:val="001E5811"/>
    <w:rsid w:val="001E58DF"/>
    <w:rsid w:val="001E73B7"/>
    <w:rsid w:val="001F3428"/>
    <w:rsid w:val="001F73FA"/>
    <w:rsid w:val="002001B0"/>
    <w:rsid w:val="00200802"/>
    <w:rsid w:val="002232DE"/>
    <w:rsid w:val="0022432D"/>
    <w:rsid w:val="00227E36"/>
    <w:rsid w:val="002321F9"/>
    <w:rsid w:val="00233E4B"/>
    <w:rsid w:val="00234941"/>
    <w:rsid w:val="0023573D"/>
    <w:rsid w:val="00241165"/>
    <w:rsid w:val="0024484A"/>
    <w:rsid w:val="002500B2"/>
    <w:rsid w:val="00252153"/>
    <w:rsid w:val="00261243"/>
    <w:rsid w:val="00266312"/>
    <w:rsid w:val="00276938"/>
    <w:rsid w:val="002A5D99"/>
    <w:rsid w:val="002A6759"/>
    <w:rsid w:val="002B0CE3"/>
    <w:rsid w:val="002C1B25"/>
    <w:rsid w:val="002C6732"/>
    <w:rsid w:val="002D4CCC"/>
    <w:rsid w:val="002E0A41"/>
    <w:rsid w:val="002E3357"/>
    <w:rsid w:val="002F230C"/>
    <w:rsid w:val="002F45B7"/>
    <w:rsid w:val="002F615B"/>
    <w:rsid w:val="003054B2"/>
    <w:rsid w:val="00310A0B"/>
    <w:rsid w:val="00321283"/>
    <w:rsid w:val="00323831"/>
    <w:rsid w:val="0033391F"/>
    <w:rsid w:val="00335740"/>
    <w:rsid w:val="003362FB"/>
    <w:rsid w:val="00336E5F"/>
    <w:rsid w:val="0034085E"/>
    <w:rsid w:val="0034257C"/>
    <w:rsid w:val="00343A9B"/>
    <w:rsid w:val="0035003F"/>
    <w:rsid w:val="00352CE4"/>
    <w:rsid w:val="00354997"/>
    <w:rsid w:val="00355B4D"/>
    <w:rsid w:val="003668FA"/>
    <w:rsid w:val="0037029F"/>
    <w:rsid w:val="003725EC"/>
    <w:rsid w:val="00373F6C"/>
    <w:rsid w:val="003879C3"/>
    <w:rsid w:val="003A1305"/>
    <w:rsid w:val="003A7228"/>
    <w:rsid w:val="003B0BB6"/>
    <w:rsid w:val="003B153F"/>
    <w:rsid w:val="003B3DA2"/>
    <w:rsid w:val="003D3031"/>
    <w:rsid w:val="003D6702"/>
    <w:rsid w:val="003E1AC0"/>
    <w:rsid w:val="003F7833"/>
    <w:rsid w:val="00400311"/>
    <w:rsid w:val="00401B74"/>
    <w:rsid w:val="004060F1"/>
    <w:rsid w:val="00422E9D"/>
    <w:rsid w:val="00424901"/>
    <w:rsid w:val="004339A4"/>
    <w:rsid w:val="0044061B"/>
    <w:rsid w:val="0044164E"/>
    <w:rsid w:val="0044191E"/>
    <w:rsid w:val="00451199"/>
    <w:rsid w:val="0046337B"/>
    <w:rsid w:val="00464D6D"/>
    <w:rsid w:val="0047097D"/>
    <w:rsid w:val="00472A30"/>
    <w:rsid w:val="00476D7D"/>
    <w:rsid w:val="004811BA"/>
    <w:rsid w:val="00481D6F"/>
    <w:rsid w:val="00482893"/>
    <w:rsid w:val="004834E7"/>
    <w:rsid w:val="00484FE8"/>
    <w:rsid w:val="00485F21"/>
    <w:rsid w:val="00486C7E"/>
    <w:rsid w:val="0049018F"/>
    <w:rsid w:val="00494E5E"/>
    <w:rsid w:val="004A3BEF"/>
    <w:rsid w:val="004B3CAE"/>
    <w:rsid w:val="004B653B"/>
    <w:rsid w:val="004C3E69"/>
    <w:rsid w:val="004C5016"/>
    <w:rsid w:val="004C6531"/>
    <w:rsid w:val="004C70D3"/>
    <w:rsid w:val="004D1683"/>
    <w:rsid w:val="004E0038"/>
    <w:rsid w:val="004E40A7"/>
    <w:rsid w:val="004F27D9"/>
    <w:rsid w:val="004F530C"/>
    <w:rsid w:val="00507AE4"/>
    <w:rsid w:val="0051287A"/>
    <w:rsid w:val="005131A2"/>
    <w:rsid w:val="00513CBD"/>
    <w:rsid w:val="00517196"/>
    <w:rsid w:val="005176F1"/>
    <w:rsid w:val="0052761B"/>
    <w:rsid w:val="00530498"/>
    <w:rsid w:val="00533C39"/>
    <w:rsid w:val="00534FBC"/>
    <w:rsid w:val="005373B9"/>
    <w:rsid w:val="00542B03"/>
    <w:rsid w:val="005469F9"/>
    <w:rsid w:val="005475BE"/>
    <w:rsid w:val="00556FE4"/>
    <w:rsid w:val="00564096"/>
    <w:rsid w:val="00566909"/>
    <w:rsid w:val="00572916"/>
    <w:rsid w:val="00572E7B"/>
    <w:rsid w:val="00575C0E"/>
    <w:rsid w:val="00576771"/>
    <w:rsid w:val="00585A92"/>
    <w:rsid w:val="00586D53"/>
    <w:rsid w:val="00587F29"/>
    <w:rsid w:val="00595083"/>
    <w:rsid w:val="005B40D5"/>
    <w:rsid w:val="005B629B"/>
    <w:rsid w:val="005B6B24"/>
    <w:rsid w:val="005B6B7D"/>
    <w:rsid w:val="005D2730"/>
    <w:rsid w:val="005D3A43"/>
    <w:rsid w:val="005E10A0"/>
    <w:rsid w:val="005E6F9D"/>
    <w:rsid w:val="005F034B"/>
    <w:rsid w:val="005F07A3"/>
    <w:rsid w:val="005F1D01"/>
    <w:rsid w:val="005F2CBD"/>
    <w:rsid w:val="0060354E"/>
    <w:rsid w:val="006037F5"/>
    <w:rsid w:val="0060537B"/>
    <w:rsid w:val="00616886"/>
    <w:rsid w:val="0062059B"/>
    <w:rsid w:val="00623ED9"/>
    <w:rsid w:val="00634118"/>
    <w:rsid w:val="006346D3"/>
    <w:rsid w:val="00635321"/>
    <w:rsid w:val="006402F1"/>
    <w:rsid w:val="006409D3"/>
    <w:rsid w:val="00645591"/>
    <w:rsid w:val="00666042"/>
    <w:rsid w:val="00681C48"/>
    <w:rsid w:val="00682B40"/>
    <w:rsid w:val="00696C75"/>
    <w:rsid w:val="006A03AC"/>
    <w:rsid w:val="006A31DD"/>
    <w:rsid w:val="006A42D4"/>
    <w:rsid w:val="006A6349"/>
    <w:rsid w:val="006A7048"/>
    <w:rsid w:val="006B3C46"/>
    <w:rsid w:val="006B3D84"/>
    <w:rsid w:val="006B6504"/>
    <w:rsid w:val="006B710E"/>
    <w:rsid w:val="006C0054"/>
    <w:rsid w:val="006C0DB1"/>
    <w:rsid w:val="006C1AC5"/>
    <w:rsid w:val="006C7CEB"/>
    <w:rsid w:val="006D7AA2"/>
    <w:rsid w:val="006E0A4C"/>
    <w:rsid w:val="006E2FA9"/>
    <w:rsid w:val="006E6CC0"/>
    <w:rsid w:val="006F592D"/>
    <w:rsid w:val="00706072"/>
    <w:rsid w:val="00727D8B"/>
    <w:rsid w:val="00732099"/>
    <w:rsid w:val="00741FEB"/>
    <w:rsid w:val="00754563"/>
    <w:rsid w:val="00767C33"/>
    <w:rsid w:val="0079083D"/>
    <w:rsid w:val="00795947"/>
    <w:rsid w:val="0079632E"/>
    <w:rsid w:val="00796EB4"/>
    <w:rsid w:val="007A0CBB"/>
    <w:rsid w:val="007A3179"/>
    <w:rsid w:val="007B3BD1"/>
    <w:rsid w:val="007B4398"/>
    <w:rsid w:val="007D3E40"/>
    <w:rsid w:val="007D778D"/>
    <w:rsid w:val="007E0165"/>
    <w:rsid w:val="007E0AC9"/>
    <w:rsid w:val="007F0CDD"/>
    <w:rsid w:val="007F5A66"/>
    <w:rsid w:val="00802236"/>
    <w:rsid w:val="0080410E"/>
    <w:rsid w:val="00811427"/>
    <w:rsid w:val="00814942"/>
    <w:rsid w:val="00821FCF"/>
    <w:rsid w:val="00824EA0"/>
    <w:rsid w:val="00841039"/>
    <w:rsid w:val="0084293F"/>
    <w:rsid w:val="00847EC1"/>
    <w:rsid w:val="00854DDE"/>
    <w:rsid w:val="008606B1"/>
    <w:rsid w:val="00864200"/>
    <w:rsid w:val="0086653A"/>
    <w:rsid w:val="00867205"/>
    <w:rsid w:val="00867D3C"/>
    <w:rsid w:val="00877ED4"/>
    <w:rsid w:val="0088456D"/>
    <w:rsid w:val="00885E47"/>
    <w:rsid w:val="0088793B"/>
    <w:rsid w:val="00892FE0"/>
    <w:rsid w:val="00894936"/>
    <w:rsid w:val="008A7206"/>
    <w:rsid w:val="008B1170"/>
    <w:rsid w:val="008B2E5E"/>
    <w:rsid w:val="008B4012"/>
    <w:rsid w:val="008B5ACD"/>
    <w:rsid w:val="008C0FC0"/>
    <w:rsid w:val="008C3BD1"/>
    <w:rsid w:val="008D75B2"/>
    <w:rsid w:val="008E4592"/>
    <w:rsid w:val="008F2C4B"/>
    <w:rsid w:val="008F4E78"/>
    <w:rsid w:val="00902321"/>
    <w:rsid w:val="00904165"/>
    <w:rsid w:val="00904F55"/>
    <w:rsid w:val="0090792B"/>
    <w:rsid w:val="0091093D"/>
    <w:rsid w:val="00916546"/>
    <w:rsid w:val="00920560"/>
    <w:rsid w:val="00921DE0"/>
    <w:rsid w:val="00924AD1"/>
    <w:rsid w:val="009259B9"/>
    <w:rsid w:val="00935AE8"/>
    <w:rsid w:val="00936E53"/>
    <w:rsid w:val="009406AB"/>
    <w:rsid w:val="00941AC2"/>
    <w:rsid w:val="009465A4"/>
    <w:rsid w:val="00950A96"/>
    <w:rsid w:val="009512D6"/>
    <w:rsid w:val="00956B5A"/>
    <w:rsid w:val="00966487"/>
    <w:rsid w:val="009703F1"/>
    <w:rsid w:val="00972211"/>
    <w:rsid w:val="009779CB"/>
    <w:rsid w:val="0098096D"/>
    <w:rsid w:val="0098326F"/>
    <w:rsid w:val="00990A56"/>
    <w:rsid w:val="00994D11"/>
    <w:rsid w:val="00995485"/>
    <w:rsid w:val="009A2C7F"/>
    <w:rsid w:val="009B5C1C"/>
    <w:rsid w:val="009C7411"/>
    <w:rsid w:val="009E3F94"/>
    <w:rsid w:val="009F7DE4"/>
    <w:rsid w:val="00A069E2"/>
    <w:rsid w:val="00A115A5"/>
    <w:rsid w:val="00A128AB"/>
    <w:rsid w:val="00A13614"/>
    <w:rsid w:val="00A209DD"/>
    <w:rsid w:val="00A25835"/>
    <w:rsid w:val="00A26579"/>
    <w:rsid w:val="00A32E04"/>
    <w:rsid w:val="00A33D66"/>
    <w:rsid w:val="00A344F4"/>
    <w:rsid w:val="00A34C64"/>
    <w:rsid w:val="00A363D4"/>
    <w:rsid w:val="00A3710B"/>
    <w:rsid w:val="00A37AAE"/>
    <w:rsid w:val="00A40218"/>
    <w:rsid w:val="00A42FFA"/>
    <w:rsid w:val="00A44F8F"/>
    <w:rsid w:val="00A605E5"/>
    <w:rsid w:val="00A739F3"/>
    <w:rsid w:val="00A75DA7"/>
    <w:rsid w:val="00A87A20"/>
    <w:rsid w:val="00A90830"/>
    <w:rsid w:val="00A91C19"/>
    <w:rsid w:val="00A91E28"/>
    <w:rsid w:val="00AA1F04"/>
    <w:rsid w:val="00AA7C2C"/>
    <w:rsid w:val="00AB7B05"/>
    <w:rsid w:val="00AC4BAB"/>
    <w:rsid w:val="00AE0A29"/>
    <w:rsid w:val="00AE3BBD"/>
    <w:rsid w:val="00AF0212"/>
    <w:rsid w:val="00AF41CF"/>
    <w:rsid w:val="00AF63B9"/>
    <w:rsid w:val="00B034D7"/>
    <w:rsid w:val="00B117F6"/>
    <w:rsid w:val="00B23BAF"/>
    <w:rsid w:val="00B2634F"/>
    <w:rsid w:val="00B30786"/>
    <w:rsid w:val="00B32AF5"/>
    <w:rsid w:val="00B370C9"/>
    <w:rsid w:val="00B43AA6"/>
    <w:rsid w:val="00B51716"/>
    <w:rsid w:val="00B53279"/>
    <w:rsid w:val="00B56187"/>
    <w:rsid w:val="00B575E0"/>
    <w:rsid w:val="00B5777D"/>
    <w:rsid w:val="00B627E9"/>
    <w:rsid w:val="00B62C27"/>
    <w:rsid w:val="00B642AA"/>
    <w:rsid w:val="00B647B3"/>
    <w:rsid w:val="00B67F08"/>
    <w:rsid w:val="00B758C6"/>
    <w:rsid w:val="00B76248"/>
    <w:rsid w:val="00B8351F"/>
    <w:rsid w:val="00B86A13"/>
    <w:rsid w:val="00B918F2"/>
    <w:rsid w:val="00B94977"/>
    <w:rsid w:val="00B9787D"/>
    <w:rsid w:val="00B97A8F"/>
    <w:rsid w:val="00BA4073"/>
    <w:rsid w:val="00BA40D2"/>
    <w:rsid w:val="00BA5C16"/>
    <w:rsid w:val="00BB11B1"/>
    <w:rsid w:val="00BB1D55"/>
    <w:rsid w:val="00BC2376"/>
    <w:rsid w:val="00BC66D8"/>
    <w:rsid w:val="00BC6EF6"/>
    <w:rsid w:val="00BD27DF"/>
    <w:rsid w:val="00BE3BF2"/>
    <w:rsid w:val="00BE4A90"/>
    <w:rsid w:val="00BF107B"/>
    <w:rsid w:val="00BF17DC"/>
    <w:rsid w:val="00BF6779"/>
    <w:rsid w:val="00BF68E1"/>
    <w:rsid w:val="00C025D1"/>
    <w:rsid w:val="00C025DE"/>
    <w:rsid w:val="00C026AD"/>
    <w:rsid w:val="00C150F6"/>
    <w:rsid w:val="00C30E19"/>
    <w:rsid w:val="00C375C2"/>
    <w:rsid w:val="00C43B95"/>
    <w:rsid w:val="00C51440"/>
    <w:rsid w:val="00C61816"/>
    <w:rsid w:val="00C67ED1"/>
    <w:rsid w:val="00C742BB"/>
    <w:rsid w:val="00C754ED"/>
    <w:rsid w:val="00C7674C"/>
    <w:rsid w:val="00C81BFC"/>
    <w:rsid w:val="00C82520"/>
    <w:rsid w:val="00C83C8B"/>
    <w:rsid w:val="00C87095"/>
    <w:rsid w:val="00C90786"/>
    <w:rsid w:val="00C922A7"/>
    <w:rsid w:val="00C94108"/>
    <w:rsid w:val="00C97E00"/>
    <w:rsid w:val="00CA593D"/>
    <w:rsid w:val="00CA7037"/>
    <w:rsid w:val="00CB1252"/>
    <w:rsid w:val="00CB458F"/>
    <w:rsid w:val="00CB5A01"/>
    <w:rsid w:val="00CB7716"/>
    <w:rsid w:val="00CB7FDE"/>
    <w:rsid w:val="00CC6C35"/>
    <w:rsid w:val="00CC6D06"/>
    <w:rsid w:val="00CD46D7"/>
    <w:rsid w:val="00CE140C"/>
    <w:rsid w:val="00CE6B7C"/>
    <w:rsid w:val="00CE76E5"/>
    <w:rsid w:val="00CF179B"/>
    <w:rsid w:val="00CF2CEF"/>
    <w:rsid w:val="00CF6031"/>
    <w:rsid w:val="00CF72E8"/>
    <w:rsid w:val="00D012F3"/>
    <w:rsid w:val="00D07323"/>
    <w:rsid w:val="00D32DD0"/>
    <w:rsid w:val="00D32E27"/>
    <w:rsid w:val="00D41617"/>
    <w:rsid w:val="00D456F2"/>
    <w:rsid w:val="00D45C69"/>
    <w:rsid w:val="00D5284C"/>
    <w:rsid w:val="00D634BA"/>
    <w:rsid w:val="00D63D25"/>
    <w:rsid w:val="00D657E9"/>
    <w:rsid w:val="00D666F2"/>
    <w:rsid w:val="00D67C05"/>
    <w:rsid w:val="00D75ED4"/>
    <w:rsid w:val="00D943DC"/>
    <w:rsid w:val="00DA55A4"/>
    <w:rsid w:val="00DA7DB6"/>
    <w:rsid w:val="00DB063F"/>
    <w:rsid w:val="00DB5A9F"/>
    <w:rsid w:val="00DC1762"/>
    <w:rsid w:val="00DC1EBA"/>
    <w:rsid w:val="00DD0096"/>
    <w:rsid w:val="00DD040B"/>
    <w:rsid w:val="00DE1F3F"/>
    <w:rsid w:val="00DE62EE"/>
    <w:rsid w:val="00DF0FBA"/>
    <w:rsid w:val="00DF4EC8"/>
    <w:rsid w:val="00E022C4"/>
    <w:rsid w:val="00E0612B"/>
    <w:rsid w:val="00E1444B"/>
    <w:rsid w:val="00E2204D"/>
    <w:rsid w:val="00E26342"/>
    <w:rsid w:val="00E51C38"/>
    <w:rsid w:val="00E52622"/>
    <w:rsid w:val="00E53F17"/>
    <w:rsid w:val="00E607A2"/>
    <w:rsid w:val="00E62CAA"/>
    <w:rsid w:val="00E6307F"/>
    <w:rsid w:val="00E64D28"/>
    <w:rsid w:val="00E66AFD"/>
    <w:rsid w:val="00E72936"/>
    <w:rsid w:val="00E733FE"/>
    <w:rsid w:val="00E74694"/>
    <w:rsid w:val="00E74D1F"/>
    <w:rsid w:val="00E75A85"/>
    <w:rsid w:val="00E876AB"/>
    <w:rsid w:val="00E879BE"/>
    <w:rsid w:val="00E90158"/>
    <w:rsid w:val="00E9025D"/>
    <w:rsid w:val="00E95B17"/>
    <w:rsid w:val="00EA31FD"/>
    <w:rsid w:val="00EA3F4C"/>
    <w:rsid w:val="00EA7A11"/>
    <w:rsid w:val="00EB068D"/>
    <w:rsid w:val="00EB1DBA"/>
    <w:rsid w:val="00EC6265"/>
    <w:rsid w:val="00ED1A2F"/>
    <w:rsid w:val="00ED5136"/>
    <w:rsid w:val="00ED6614"/>
    <w:rsid w:val="00EE1123"/>
    <w:rsid w:val="00EE1546"/>
    <w:rsid w:val="00EE223B"/>
    <w:rsid w:val="00EE5E17"/>
    <w:rsid w:val="00EE78BC"/>
    <w:rsid w:val="00F03F92"/>
    <w:rsid w:val="00F2045A"/>
    <w:rsid w:val="00F22DEE"/>
    <w:rsid w:val="00F26D65"/>
    <w:rsid w:val="00F310F0"/>
    <w:rsid w:val="00F3190E"/>
    <w:rsid w:val="00F336F7"/>
    <w:rsid w:val="00F3420B"/>
    <w:rsid w:val="00F34CB2"/>
    <w:rsid w:val="00F34DE9"/>
    <w:rsid w:val="00F364BB"/>
    <w:rsid w:val="00F412D9"/>
    <w:rsid w:val="00F50162"/>
    <w:rsid w:val="00F5255D"/>
    <w:rsid w:val="00F60333"/>
    <w:rsid w:val="00F669A6"/>
    <w:rsid w:val="00F71AF8"/>
    <w:rsid w:val="00F728A6"/>
    <w:rsid w:val="00F77C68"/>
    <w:rsid w:val="00F91EC9"/>
    <w:rsid w:val="00F9336E"/>
    <w:rsid w:val="00F94E78"/>
    <w:rsid w:val="00FA2A81"/>
    <w:rsid w:val="00FB5001"/>
    <w:rsid w:val="00FC0D8D"/>
    <w:rsid w:val="00FE0E68"/>
    <w:rsid w:val="00FE1280"/>
    <w:rsid w:val="00FE486D"/>
    <w:rsid w:val="00FE4EDA"/>
    <w:rsid w:val="00FE533B"/>
    <w:rsid w:val="00FF105D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8F"/>
    <w:rPr>
      <w:sz w:val="24"/>
      <w:szCs w:val="24"/>
    </w:rPr>
  </w:style>
  <w:style w:type="paragraph" w:styleId="1">
    <w:name w:val="heading 1"/>
    <w:basedOn w:val="a"/>
    <w:next w:val="a"/>
    <w:qFormat/>
    <w:rsid w:val="00F669A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rsid w:val="00A33D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4F8F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link w:val="a3"/>
    <w:locked/>
    <w:rsid w:val="00A44F8F"/>
    <w:rPr>
      <w:sz w:val="24"/>
      <w:szCs w:val="24"/>
      <w:lang w:val="ru-RU" w:eastAsia="ar-SA" w:bidi="ar-SA"/>
    </w:rPr>
  </w:style>
  <w:style w:type="paragraph" w:customStyle="1" w:styleId="ConsPlusNormal">
    <w:name w:val="ConsPlusNormal"/>
    <w:rsid w:val="00A44F8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20">
    <w:name w:val="Знак Знак2"/>
    <w:locked/>
    <w:rsid w:val="00A42FFA"/>
    <w:rPr>
      <w:sz w:val="24"/>
      <w:szCs w:val="24"/>
      <w:lang w:val="ru-RU" w:eastAsia="ar-SA" w:bidi="ar-SA"/>
    </w:rPr>
  </w:style>
  <w:style w:type="paragraph" w:customStyle="1" w:styleId="a5">
    <w:name w:val="Прижатый влево"/>
    <w:basedOn w:val="a"/>
    <w:next w:val="a"/>
    <w:rsid w:val="000674A1"/>
    <w:pPr>
      <w:autoSpaceDE w:val="0"/>
      <w:autoSpaceDN w:val="0"/>
      <w:adjustRightInd w:val="0"/>
    </w:pPr>
    <w:rPr>
      <w:rFonts w:ascii="Arial" w:hAnsi="Arial"/>
    </w:rPr>
  </w:style>
  <w:style w:type="paragraph" w:styleId="a6">
    <w:name w:val="header"/>
    <w:basedOn w:val="a"/>
    <w:link w:val="a7"/>
    <w:uiPriority w:val="99"/>
    <w:rsid w:val="00CB7FD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B7FDE"/>
  </w:style>
  <w:style w:type="paragraph" w:styleId="a9">
    <w:name w:val="Balloon Text"/>
    <w:basedOn w:val="a"/>
    <w:semiHidden/>
    <w:rsid w:val="00137F17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B30786"/>
    <w:pPr>
      <w:widowControl w:val="0"/>
      <w:spacing w:after="120"/>
      <w:ind w:left="283"/>
    </w:pPr>
    <w:rPr>
      <w:sz w:val="20"/>
      <w:szCs w:val="20"/>
    </w:rPr>
  </w:style>
  <w:style w:type="character" w:styleId="ab">
    <w:name w:val="annotation reference"/>
    <w:semiHidden/>
    <w:rsid w:val="0034085E"/>
    <w:rPr>
      <w:sz w:val="16"/>
      <w:szCs w:val="16"/>
    </w:rPr>
  </w:style>
  <w:style w:type="paragraph" w:styleId="ac">
    <w:name w:val="annotation text"/>
    <w:basedOn w:val="a"/>
    <w:semiHidden/>
    <w:rsid w:val="0034085E"/>
    <w:rPr>
      <w:sz w:val="20"/>
      <w:szCs w:val="20"/>
    </w:rPr>
  </w:style>
  <w:style w:type="paragraph" w:styleId="ad">
    <w:name w:val="annotation subject"/>
    <w:basedOn w:val="ac"/>
    <w:next w:val="ac"/>
    <w:semiHidden/>
    <w:rsid w:val="0034085E"/>
    <w:rPr>
      <w:b/>
      <w:bCs/>
    </w:rPr>
  </w:style>
  <w:style w:type="character" w:styleId="ae">
    <w:name w:val="Hyperlink"/>
    <w:rsid w:val="00005742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005742"/>
    <w:rPr>
      <w:color w:val="605E5C"/>
      <w:shd w:val="clear" w:color="auto" w:fill="E1DFDD"/>
    </w:rPr>
  </w:style>
  <w:style w:type="paragraph" w:styleId="af">
    <w:name w:val="footer"/>
    <w:basedOn w:val="a"/>
    <w:link w:val="af0"/>
    <w:rsid w:val="008F4E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F4E78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8F4E78"/>
    <w:rPr>
      <w:sz w:val="24"/>
      <w:szCs w:val="24"/>
    </w:rPr>
  </w:style>
  <w:style w:type="paragraph" w:styleId="af1">
    <w:name w:val="List Paragraph"/>
    <w:basedOn w:val="a"/>
    <w:uiPriority w:val="34"/>
    <w:qFormat/>
    <w:rsid w:val="000E79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8F"/>
    <w:rPr>
      <w:sz w:val="24"/>
      <w:szCs w:val="24"/>
    </w:rPr>
  </w:style>
  <w:style w:type="paragraph" w:styleId="1">
    <w:name w:val="heading 1"/>
    <w:basedOn w:val="a"/>
    <w:next w:val="a"/>
    <w:qFormat/>
    <w:rsid w:val="00F669A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rsid w:val="00A33D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4F8F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link w:val="a3"/>
    <w:locked/>
    <w:rsid w:val="00A44F8F"/>
    <w:rPr>
      <w:sz w:val="24"/>
      <w:szCs w:val="24"/>
      <w:lang w:val="ru-RU" w:eastAsia="ar-SA" w:bidi="ar-SA"/>
    </w:rPr>
  </w:style>
  <w:style w:type="paragraph" w:customStyle="1" w:styleId="ConsPlusNormal">
    <w:name w:val="ConsPlusNormal"/>
    <w:rsid w:val="00A44F8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20">
    <w:name w:val="Знак Знак2"/>
    <w:locked/>
    <w:rsid w:val="00A42FFA"/>
    <w:rPr>
      <w:sz w:val="24"/>
      <w:szCs w:val="24"/>
      <w:lang w:val="ru-RU" w:eastAsia="ar-SA" w:bidi="ar-SA"/>
    </w:rPr>
  </w:style>
  <w:style w:type="paragraph" w:customStyle="1" w:styleId="a5">
    <w:name w:val="Прижатый влево"/>
    <w:basedOn w:val="a"/>
    <w:next w:val="a"/>
    <w:rsid w:val="000674A1"/>
    <w:pPr>
      <w:autoSpaceDE w:val="0"/>
      <w:autoSpaceDN w:val="0"/>
      <w:adjustRightInd w:val="0"/>
    </w:pPr>
    <w:rPr>
      <w:rFonts w:ascii="Arial" w:hAnsi="Arial"/>
    </w:rPr>
  </w:style>
  <w:style w:type="paragraph" w:styleId="a6">
    <w:name w:val="header"/>
    <w:basedOn w:val="a"/>
    <w:link w:val="a7"/>
    <w:uiPriority w:val="99"/>
    <w:rsid w:val="00CB7FD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B7FDE"/>
  </w:style>
  <w:style w:type="paragraph" w:styleId="a9">
    <w:name w:val="Balloon Text"/>
    <w:basedOn w:val="a"/>
    <w:semiHidden/>
    <w:rsid w:val="00137F17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B30786"/>
    <w:pPr>
      <w:widowControl w:val="0"/>
      <w:spacing w:after="120"/>
      <w:ind w:left="283"/>
    </w:pPr>
    <w:rPr>
      <w:sz w:val="20"/>
      <w:szCs w:val="20"/>
    </w:rPr>
  </w:style>
  <w:style w:type="character" w:styleId="ab">
    <w:name w:val="annotation reference"/>
    <w:semiHidden/>
    <w:rsid w:val="0034085E"/>
    <w:rPr>
      <w:sz w:val="16"/>
      <w:szCs w:val="16"/>
    </w:rPr>
  </w:style>
  <w:style w:type="paragraph" w:styleId="ac">
    <w:name w:val="annotation text"/>
    <w:basedOn w:val="a"/>
    <w:semiHidden/>
    <w:rsid w:val="0034085E"/>
    <w:rPr>
      <w:sz w:val="20"/>
      <w:szCs w:val="20"/>
    </w:rPr>
  </w:style>
  <w:style w:type="paragraph" w:styleId="ad">
    <w:name w:val="annotation subject"/>
    <w:basedOn w:val="ac"/>
    <w:next w:val="ac"/>
    <w:semiHidden/>
    <w:rsid w:val="0034085E"/>
    <w:rPr>
      <w:b/>
      <w:bCs/>
    </w:rPr>
  </w:style>
  <w:style w:type="character" w:styleId="ae">
    <w:name w:val="Hyperlink"/>
    <w:rsid w:val="00005742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005742"/>
    <w:rPr>
      <w:color w:val="605E5C"/>
      <w:shd w:val="clear" w:color="auto" w:fill="E1DFDD"/>
    </w:rPr>
  </w:style>
  <w:style w:type="paragraph" w:styleId="af">
    <w:name w:val="footer"/>
    <w:basedOn w:val="a"/>
    <w:link w:val="af0"/>
    <w:rsid w:val="008F4E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F4E78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8F4E78"/>
    <w:rPr>
      <w:sz w:val="24"/>
      <w:szCs w:val="24"/>
    </w:rPr>
  </w:style>
  <w:style w:type="paragraph" w:styleId="af1">
    <w:name w:val="List Paragraph"/>
    <w:basedOn w:val="a"/>
    <w:uiPriority w:val="34"/>
    <w:qFormat/>
    <w:rsid w:val="000E79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tfoms.ivanovo.ru/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tfoms.ivanov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5F5F5-736C-4144-A1CC-A8F734DB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формирования территориальной программы Комиссия:</vt:lpstr>
    </vt:vector>
  </TitlesOfParts>
  <Company>RFOMS</Company>
  <LinksUpToDate>false</LinksUpToDate>
  <CharactersWithSpaces>9682</CharactersWithSpaces>
  <SharedDoc>false</SharedDoc>
  <HLinks>
    <vt:vector size="12" baseType="variant">
      <vt:variant>
        <vt:i4>1441817</vt:i4>
      </vt:variant>
      <vt:variant>
        <vt:i4>3</vt:i4>
      </vt:variant>
      <vt:variant>
        <vt:i4>0</vt:i4>
      </vt:variant>
      <vt:variant>
        <vt:i4>5</vt:i4>
      </vt:variant>
      <vt:variant>
        <vt:lpwstr>http://tfoms.ivanovo.ru/</vt:lpwstr>
      </vt:variant>
      <vt:variant>
        <vt:lpwstr/>
      </vt:variant>
      <vt:variant>
        <vt:i4>1441817</vt:i4>
      </vt:variant>
      <vt:variant>
        <vt:i4>0</vt:i4>
      </vt:variant>
      <vt:variant>
        <vt:i4>0</vt:i4>
      </vt:variant>
      <vt:variant>
        <vt:i4>5</vt:i4>
      </vt:variant>
      <vt:variant>
        <vt:lpwstr>http://tfoms.ivanovo.ru/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формирования территориальной программы Комиссия:</dc:title>
  <dc:creator>gma.101</dc:creator>
  <cp:lastModifiedBy>Петрова Виктория Викторовна</cp:lastModifiedBy>
  <cp:revision>5</cp:revision>
  <cp:lastPrinted>2022-11-03T10:30:00Z</cp:lastPrinted>
  <dcterms:created xsi:type="dcterms:W3CDTF">2022-11-01T13:50:00Z</dcterms:created>
  <dcterms:modified xsi:type="dcterms:W3CDTF">2022-11-03T10:31:00Z</dcterms:modified>
</cp:coreProperties>
</file>